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D81A9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51C8FC33" wp14:editId="2680093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7E41F652" w14:textId="3375B7B9" w:rsidR="005704F3" w:rsidRDefault="005704F3" w:rsidP="005C6649">
      <w:pPr>
        <w:jc w:val="right"/>
        <w:rPr>
          <w:b/>
        </w:rPr>
      </w:pPr>
    </w:p>
    <w:p w14:paraId="31C70B25" w14:textId="3DBA37B8" w:rsidR="001E004C" w:rsidRDefault="001E004C" w:rsidP="005C6649">
      <w:pPr>
        <w:jc w:val="right"/>
        <w:rPr>
          <w:b/>
          <w:i/>
          <w:color w:val="FF0000"/>
          <w:sz w:val="26"/>
          <w:szCs w:val="20"/>
        </w:rPr>
      </w:pPr>
    </w:p>
    <w:p w14:paraId="2BF8637D" w14:textId="730D7D7C" w:rsidR="000B1753" w:rsidRDefault="000B1753" w:rsidP="005C6649">
      <w:pPr>
        <w:jc w:val="right"/>
        <w:rPr>
          <w:b/>
          <w:i/>
          <w:color w:val="FF0000"/>
          <w:sz w:val="26"/>
          <w:szCs w:val="20"/>
        </w:rPr>
      </w:pPr>
    </w:p>
    <w:p w14:paraId="6793FE66" w14:textId="33936EBD" w:rsidR="000B1753" w:rsidRDefault="000B1753" w:rsidP="005C6649">
      <w:pPr>
        <w:jc w:val="right"/>
        <w:rPr>
          <w:b/>
          <w:i/>
          <w:color w:val="FF0000"/>
          <w:sz w:val="26"/>
          <w:szCs w:val="20"/>
        </w:rPr>
      </w:pPr>
    </w:p>
    <w:p w14:paraId="3A0C20C7" w14:textId="7E523D25" w:rsidR="000B1753" w:rsidRDefault="000B1753" w:rsidP="005C6649">
      <w:pPr>
        <w:jc w:val="right"/>
        <w:rPr>
          <w:b/>
          <w:i/>
          <w:color w:val="FF0000"/>
          <w:sz w:val="26"/>
          <w:szCs w:val="20"/>
        </w:rPr>
      </w:pPr>
    </w:p>
    <w:p w14:paraId="34009FE4" w14:textId="1702B397" w:rsidR="000B1753" w:rsidRDefault="000B1753" w:rsidP="005C6649">
      <w:pPr>
        <w:jc w:val="right"/>
        <w:rPr>
          <w:b/>
          <w:i/>
          <w:color w:val="FF0000"/>
          <w:sz w:val="26"/>
          <w:szCs w:val="20"/>
        </w:rPr>
      </w:pPr>
    </w:p>
    <w:p w14:paraId="5DB05F73" w14:textId="77777777" w:rsidR="000B1753" w:rsidRDefault="000B1753" w:rsidP="005C6649">
      <w:pPr>
        <w:jc w:val="right"/>
        <w:rPr>
          <w:b/>
          <w:i/>
          <w:color w:val="FF0000"/>
          <w:sz w:val="26"/>
          <w:szCs w:val="20"/>
        </w:rPr>
      </w:pPr>
    </w:p>
    <w:p w14:paraId="65C11724" w14:textId="3BA1B2A5" w:rsidR="001E004C" w:rsidRDefault="001E004C" w:rsidP="005C6649">
      <w:pPr>
        <w:jc w:val="right"/>
        <w:rPr>
          <w:b/>
          <w:i/>
          <w:color w:val="FF0000"/>
          <w:sz w:val="26"/>
          <w:szCs w:val="20"/>
        </w:rPr>
      </w:pPr>
    </w:p>
    <w:p w14:paraId="5B8C46B0" w14:textId="2F80B32B" w:rsidR="001E004C" w:rsidRDefault="001E004C" w:rsidP="005C6649">
      <w:pPr>
        <w:jc w:val="right"/>
        <w:rPr>
          <w:b/>
          <w:i/>
          <w:color w:val="FF0000"/>
          <w:sz w:val="26"/>
          <w:szCs w:val="20"/>
        </w:rPr>
      </w:pPr>
    </w:p>
    <w:p w14:paraId="77663B4E" w14:textId="27FE1281" w:rsidR="001E004C" w:rsidRDefault="001E004C" w:rsidP="005C6649">
      <w:pPr>
        <w:jc w:val="right"/>
        <w:rPr>
          <w:b/>
          <w:i/>
          <w:color w:val="FF0000"/>
          <w:sz w:val="26"/>
          <w:szCs w:val="20"/>
        </w:rPr>
      </w:pPr>
    </w:p>
    <w:p w14:paraId="59189962" w14:textId="1FC1191F" w:rsidR="001E004C" w:rsidRDefault="001E004C" w:rsidP="005C6649">
      <w:pPr>
        <w:jc w:val="right"/>
        <w:rPr>
          <w:b/>
          <w:i/>
          <w:color w:val="FF0000"/>
          <w:sz w:val="26"/>
          <w:szCs w:val="20"/>
        </w:rPr>
      </w:pPr>
    </w:p>
    <w:p w14:paraId="4DED8FE7" w14:textId="2DB6825C" w:rsidR="001E004C" w:rsidRDefault="001E004C" w:rsidP="005C6649">
      <w:pPr>
        <w:jc w:val="right"/>
        <w:rPr>
          <w:b/>
          <w:i/>
          <w:color w:val="FF0000"/>
          <w:sz w:val="26"/>
          <w:szCs w:val="20"/>
        </w:rPr>
      </w:pPr>
    </w:p>
    <w:p w14:paraId="4DB3DD69" w14:textId="77777777" w:rsidR="001E004C" w:rsidRDefault="001E004C" w:rsidP="005C6649">
      <w:pPr>
        <w:jc w:val="right"/>
        <w:rPr>
          <w:b/>
          <w:i/>
          <w:color w:val="FF0000"/>
          <w:sz w:val="26"/>
          <w:szCs w:val="20"/>
        </w:rPr>
      </w:pPr>
    </w:p>
    <w:p w14:paraId="4393B0FC" w14:textId="77777777" w:rsidR="00357495" w:rsidRDefault="00357495" w:rsidP="005C6649">
      <w:pPr>
        <w:jc w:val="right"/>
        <w:rPr>
          <w:b/>
          <w:i/>
          <w:color w:val="FF0000"/>
          <w:sz w:val="26"/>
          <w:szCs w:val="20"/>
        </w:rPr>
      </w:pPr>
    </w:p>
    <w:p w14:paraId="13F97D81" w14:textId="77777777" w:rsidR="00357495" w:rsidRDefault="00357495" w:rsidP="005C6649">
      <w:pPr>
        <w:jc w:val="right"/>
        <w:rPr>
          <w:b/>
          <w:i/>
          <w:color w:val="FF0000"/>
          <w:sz w:val="26"/>
          <w:szCs w:val="20"/>
        </w:rPr>
      </w:pPr>
    </w:p>
    <w:p w14:paraId="65507C0D"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5BB3F5C8"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1E8EB8D"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0020F331" w14:textId="1D526B47" w:rsidR="00DC3A28" w:rsidRDefault="00DC3A28" w:rsidP="00757309">
      <w:pPr>
        <w:jc w:val="center"/>
        <w:rPr>
          <w:sz w:val="26"/>
          <w:szCs w:val="26"/>
        </w:rPr>
      </w:pPr>
      <w:r w:rsidRPr="00DC3A28">
        <w:rPr>
          <w:sz w:val="26"/>
          <w:szCs w:val="26"/>
        </w:rPr>
        <w:t xml:space="preserve">на </w:t>
      </w:r>
      <w:r w:rsidR="00756354">
        <w:rPr>
          <w:sz w:val="26"/>
          <w:szCs w:val="26"/>
        </w:rPr>
        <w:t>к</w:t>
      </w:r>
      <w:r w:rsidR="00756354" w:rsidRPr="00756354">
        <w:rPr>
          <w:sz w:val="26"/>
          <w:szCs w:val="26"/>
        </w:rPr>
        <w:t>апитальн</w:t>
      </w:r>
      <w:r w:rsidR="00756354">
        <w:rPr>
          <w:sz w:val="26"/>
          <w:szCs w:val="26"/>
        </w:rPr>
        <w:t>ый</w:t>
      </w:r>
      <w:r w:rsidR="00383692" w:rsidRPr="00383692">
        <w:rPr>
          <w:sz w:val="26"/>
          <w:szCs w:val="26"/>
        </w:rPr>
        <w:t xml:space="preserve"> ремонт зданий Бакалинского, Бирского, Дюртюлинского, Месягутовского, Нефтекамского, Старобалтачевского сервисных центров и  ТЦТЭТ, расположенных на территории Республики Башкортостан</w:t>
      </w:r>
    </w:p>
    <w:p w14:paraId="1CCE45A4" w14:textId="77777777" w:rsidR="00A91EDE" w:rsidRPr="00733E33" w:rsidRDefault="00A91EDE" w:rsidP="00757309">
      <w:pPr>
        <w:jc w:val="center"/>
        <w:rPr>
          <w:bCs/>
          <w:iCs/>
        </w:rPr>
      </w:pPr>
    </w:p>
    <w:p w14:paraId="4D522651" w14:textId="77777777"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6394DF92" w14:textId="77777777" w:rsidR="00FF65C4" w:rsidRPr="00733E33" w:rsidRDefault="00FF65C4" w:rsidP="00FF65C4">
      <w:pPr>
        <w:pStyle w:val="Default"/>
        <w:ind w:left="3686"/>
        <w:rPr>
          <w:iCs/>
        </w:rPr>
      </w:pPr>
    </w:p>
    <w:p w14:paraId="6151BE53"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17FF71A3" w14:textId="77777777" w:rsidR="00FF65C4" w:rsidRDefault="00FF65C4" w:rsidP="00FF65C4">
      <w:pPr>
        <w:autoSpaceDE w:val="0"/>
        <w:autoSpaceDN w:val="0"/>
        <w:adjustRightInd w:val="0"/>
        <w:ind w:left="3572"/>
        <w:jc w:val="both"/>
        <w:rPr>
          <w:iCs/>
        </w:rPr>
      </w:pPr>
    </w:p>
    <w:p w14:paraId="3DB73AE1" w14:textId="77777777"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395A9A36" w14:textId="77777777" w:rsidR="00FF65C4" w:rsidRPr="00017DEF" w:rsidRDefault="00FF65C4" w:rsidP="00FF65C4">
      <w:pPr>
        <w:pStyle w:val="Default"/>
        <w:ind w:left="3686"/>
        <w:rPr>
          <w:iCs/>
        </w:rPr>
      </w:pPr>
    </w:p>
    <w:p w14:paraId="63DAE69A" w14:textId="77777777"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5FCD8BBE" w14:textId="77777777" w:rsidR="00FF65C4" w:rsidRPr="00B35D79" w:rsidRDefault="00FF65C4" w:rsidP="00FF65C4">
      <w:pPr>
        <w:jc w:val="center"/>
      </w:pPr>
    </w:p>
    <w:p w14:paraId="6B76E425" w14:textId="77777777" w:rsidR="00FF65C4" w:rsidRPr="00733E33" w:rsidRDefault="00FF65C4" w:rsidP="00FF65C4">
      <w:pPr>
        <w:pStyle w:val="rvps1"/>
        <w:ind w:left="3686"/>
      </w:pPr>
    </w:p>
    <w:p w14:paraId="4B1B3D67" w14:textId="77777777" w:rsidR="00FF65C4" w:rsidRPr="00733E33" w:rsidRDefault="00FF65C4" w:rsidP="00FF65C4">
      <w:pPr>
        <w:pStyle w:val="rvps1"/>
        <w:ind w:left="3686"/>
      </w:pPr>
    </w:p>
    <w:p w14:paraId="6F0F69DD" w14:textId="0BBC5764" w:rsidR="00FF65C4" w:rsidRPr="00733E33" w:rsidRDefault="00FF65C4" w:rsidP="00FF65C4">
      <w:pPr>
        <w:pStyle w:val="rvps1"/>
        <w:ind w:left="3686"/>
      </w:pPr>
      <w:r>
        <w:t xml:space="preserve">Дата размещения: </w:t>
      </w:r>
      <w:r w:rsidR="000B1753">
        <w:t>14</w:t>
      </w:r>
      <w:r w:rsidR="00756354">
        <w:t>.</w:t>
      </w:r>
      <w:r w:rsidR="001E004C">
        <w:t>05</w:t>
      </w:r>
      <w:r w:rsidR="00756354">
        <w:t>.2021 г.</w:t>
      </w:r>
    </w:p>
    <w:p w14:paraId="3D5D2E22" w14:textId="77777777" w:rsidR="00FF65C4" w:rsidRPr="00733E33" w:rsidRDefault="00FF65C4" w:rsidP="00FF65C4">
      <w:pPr>
        <w:jc w:val="center"/>
      </w:pPr>
    </w:p>
    <w:p w14:paraId="3ABFA917" w14:textId="77777777" w:rsidR="00FF65C4" w:rsidRPr="00733E33" w:rsidRDefault="00FF65C4" w:rsidP="00FF65C4">
      <w:pPr>
        <w:jc w:val="center"/>
      </w:pPr>
    </w:p>
    <w:p w14:paraId="65C6AFEB" w14:textId="77777777" w:rsidR="00FF65C4" w:rsidRDefault="00FF65C4" w:rsidP="00FF65C4">
      <w:pPr>
        <w:jc w:val="center"/>
      </w:pPr>
    </w:p>
    <w:p w14:paraId="0E9B853E" w14:textId="77777777" w:rsidR="00CA013F" w:rsidRDefault="00CA013F" w:rsidP="00171463"/>
    <w:p w14:paraId="7F535F2E" w14:textId="77777777" w:rsidR="00FF65C4" w:rsidRPr="00733E33" w:rsidRDefault="00FF65C4" w:rsidP="00FF65C4">
      <w:pPr>
        <w:jc w:val="center"/>
      </w:pPr>
    </w:p>
    <w:p w14:paraId="3C7768BD" w14:textId="77777777" w:rsidR="00FF65C4" w:rsidRPr="00252BA7" w:rsidRDefault="00FF65C4" w:rsidP="00FF65C4">
      <w:pPr>
        <w:pStyle w:val="11"/>
        <w:keepNext w:val="0"/>
        <w:rPr>
          <w:b/>
          <w:szCs w:val="24"/>
        </w:rPr>
      </w:pPr>
      <w:r w:rsidRPr="00733E33">
        <w:rPr>
          <w:b/>
          <w:szCs w:val="24"/>
        </w:rPr>
        <w:t>20</w:t>
      </w:r>
      <w:r w:rsidR="00E07143">
        <w:rPr>
          <w:b/>
          <w:szCs w:val="24"/>
        </w:rPr>
        <w:t>21</w:t>
      </w:r>
    </w:p>
    <w:p w14:paraId="4BF9EC68" w14:textId="77777777" w:rsidR="00FF65C4" w:rsidRPr="00733E33" w:rsidRDefault="00FF65C4" w:rsidP="00FF65C4">
      <w:pPr>
        <w:pStyle w:val="rvps1"/>
      </w:pPr>
      <w:r w:rsidRPr="00733E33">
        <w:br w:type="page"/>
      </w:r>
    </w:p>
    <w:p w14:paraId="4DEF3223" w14:textId="77777777" w:rsidR="00FF65C4" w:rsidRPr="00733E33" w:rsidRDefault="00FF65C4" w:rsidP="00FF65C4">
      <w:pPr>
        <w:jc w:val="center"/>
        <w:rPr>
          <w:b/>
          <w:sz w:val="26"/>
        </w:rPr>
      </w:pPr>
      <w:r w:rsidRPr="00733E33">
        <w:rPr>
          <w:b/>
          <w:sz w:val="26"/>
        </w:rPr>
        <w:lastRenderedPageBreak/>
        <w:t>Содержание</w:t>
      </w:r>
    </w:p>
    <w:p w14:paraId="709BDAED" w14:textId="0F71AC35" w:rsidR="00506AD6"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70607200" w:history="1">
        <w:r w:rsidR="00506AD6" w:rsidRPr="008635DC">
          <w:rPr>
            <w:rStyle w:val="a4"/>
            <w:rFonts w:ascii="Times New Roman" w:eastAsia="MS Mincho" w:hAnsi="Times New Roman"/>
            <w:noProof/>
            <w:kern w:val="32"/>
            <w:lang w:val="x-none" w:eastAsia="x-none"/>
          </w:rPr>
          <w:t xml:space="preserve">РАЗДЕЛ I. </w:t>
        </w:r>
        <w:r w:rsidR="00506AD6" w:rsidRPr="008635DC">
          <w:rPr>
            <w:rStyle w:val="a4"/>
            <w:rFonts w:ascii="Times New Roman" w:eastAsia="MS Mincho" w:hAnsi="Times New Roman"/>
            <w:noProof/>
            <w:kern w:val="32"/>
            <w:lang w:eastAsia="x-none"/>
          </w:rPr>
          <w:t>ОБЩАЯ ЧАСТЬ</w:t>
        </w:r>
        <w:r w:rsidR="00506AD6">
          <w:rPr>
            <w:noProof/>
            <w:webHidden/>
          </w:rPr>
          <w:tab/>
        </w:r>
        <w:r w:rsidR="00506AD6">
          <w:rPr>
            <w:noProof/>
            <w:webHidden/>
          </w:rPr>
          <w:fldChar w:fldCharType="begin"/>
        </w:r>
        <w:r w:rsidR="00506AD6">
          <w:rPr>
            <w:noProof/>
            <w:webHidden/>
          </w:rPr>
          <w:instrText xml:space="preserve"> PAGEREF _Toc70607200 \h </w:instrText>
        </w:r>
        <w:r w:rsidR="00506AD6">
          <w:rPr>
            <w:noProof/>
            <w:webHidden/>
          </w:rPr>
        </w:r>
        <w:r w:rsidR="00506AD6">
          <w:rPr>
            <w:noProof/>
            <w:webHidden/>
          </w:rPr>
          <w:fldChar w:fldCharType="separate"/>
        </w:r>
        <w:r w:rsidR="005F1839">
          <w:rPr>
            <w:noProof/>
            <w:webHidden/>
          </w:rPr>
          <w:t>4</w:t>
        </w:r>
        <w:r w:rsidR="00506AD6">
          <w:rPr>
            <w:noProof/>
            <w:webHidden/>
          </w:rPr>
          <w:fldChar w:fldCharType="end"/>
        </w:r>
      </w:hyperlink>
    </w:p>
    <w:p w14:paraId="262A97F5" w14:textId="3CA506D6" w:rsidR="00506AD6" w:rsidRDefault="005F1839">
      <w:pPr>
        <w:pStyle w:val="12"/>
        <w:tabs>
          <w:tab w:val="right" w:leader="dot" w:pos="10196"/>
        </w:tabs>
        <w:rPr>
          <w:rFonts w:eastAsiaTheme="minorEastAsia" w:cstheme="minorBidi"/>
          <w:b w:val="0"/>
          <w:bCs w:val="0"/>
          <w:i w:val="0"/>
          <w:iCs w:val="0"/>
          <w:noProof/>
          <w:sz w:val="22"/>
          <w:szCs w:val="22"/>
        </w:rPr>
      </w:pPr>
      <w:hyperlink w:anchor="_Toc70607201" w:history="1">
        <w:r w:rsidR="00506AD6" w:rsidRPr="008635DC">
          <w:rPr>
            <w:rStyle w:val="a4"/>
            <w:rFonts w:ascii="Times New Roman" w:hAnsi="Times New Roman"/>
            <w:noProof/>
          </w:rPr>
          <w:t>Термины и определения</w:t>
        </w:r>
        <w:r w:rsidR="00506AD6">
          <w:rPr>
            <w:noProof/>
            <w:webHidden/>
          </w:rPr>
          <w:tab/>
        </w:r>
        <w:r w:rsidR="00506AD6">
          <w:rPr>
            <w:noProof/>
            <w:webHidden/>
          </w:rPr>
          <w:fldChar w:fldCharType="begin"/>
        </w:r>
        <w:r w:rsidR="00506AD6">
          <w:rPr>
            <w:noProof/>
            <w:webHidden/>
          </w:rPr>
          <w:instrText xml:space="preserve"> PAGEREF _Toc70607201 \h </w:instrText>
        </w:r>
        <w:r w:rsidR="00506AD6">
          <w:rPr>
            <w:noProof/>
            <w:webHidden/>
          </w:rPr>
        </w:r>
        <w:r w:rsidR="00506AD6">
          <w:rPr>
            <w:noProof/>
            <w:webHidden/>
          </w:rPr>
          <w:fldChar w:fldCharType="separate"/>
        </w:r>
        <w:r>
          <w:rPr>
            <w:noProof/>
            <w:webHidden/>
          </w:rPr>
          <w:t>4</w:t>
        </w:r>
        <w:r w:rsidR="00506AD6">
          <w:rPr>
            <w:noProof/>
            <w:webHidden/>
          </w:rPr>
          <w:fldChar w:fldCharType="end"/>
        </w:r>
      </w:hyperlink>
    </w:p>
    <w:p w14:paraId="4B144E2C" w14:textId="11CC4103" w:rsidR="00506AD6" w:rsidRDefault="005F1839">
      <w:pPr>
        <w:pStyle w:val="21"/>
        <w:tabs>
          <w:tab w:val="right" w:leader="dot" w:pos="10196"/>
        </w:tabs>
        <w:rPr>
          <w:rFonts w:eastAsiaTheme="minorEastAsia" w:cstheme="minorBidi"/>
          <w:b w:val="0"/>
          <w:bCs w:val="0"/>
          <w:noProof/>
        </w:rPr>
      </w:pPr>
      <w:hyperlink w:anchor="_Toc70607202" w:history="1">
        <w:r w:rsidR="00506AD6" w:rsidRPr="008635DC">
          <w:rPr>
            <w:rStyle w:val="a4"/>
            <w:rFonts w:ascii="Times New Roman" w:hAnsi="Times New Roman"/>
            <w:noProof/>
          </w:rPr>
          <w:t>2. ОБЩИЕ ПОЛОЖЕНИЯ</w:t>
        </w:r>
        <w:r w:rsidR="00506AD6">
          <w:rPr>
            <w:noProof/>
            <w:webHidden/>
          </w:rPr>
          <w:tab/>
        </w:r>
        <w:r w:rsidR="00506AD6">
          <w:rPr>
            <w:noProof/>
            <w:webHidden/>
          </w:rPr>
          <w:fldChar w:fldCharType="begin"/>
        </w:r>
        <w:r w:rsidR="00506AD6">
          <w:rPr>
            <w:noProof/>
            <w:webHidden/>
          </w:rPr>
          <w:instrText xml:space="preserve"> PAGEREF _Toc70607202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6507C25A" w14:textId="27BE19C8" w:rsidR="00506AD6" w:rsidRDefault="005F1839">
      <w:pPr>
        <w:pStyle w:val="21"/>
        <w:tabs>
          <w:tab w:val="left" w:pos="960"/>
          <w:tab w:val="right" w:leader="dot" w:pos="10196"/>
        </w:tabs>
        <w:rPr>
          <w:rFonts w:eastAsiaTheme="minorEastAsia" w:cstheme="minorBidi"/>
          <w:b w:val="0"/>
          <w:bCs w:val="0"/>
          <w:noProof/>
        </w:rPr>
      </w:pPr>
      <w:hyperlink w:anchor="_Toc70607203" w:history="1">
        <w:r w:rsidR="00506AD6" w:rsidRPr="008635DC">
          <w:rPr>
            <w:rStyle w:val="a4"/>
            <w:noProof/>
            <w:lang w:val="x-none" w:eastAsia="x-none"/>
          </w:rPr>
          <w:t>2.1.</w:t>
        </w:r>
        <w:r w:rsidR="00506AD6">
          <w:rPr>
            <w:rFonts w:eastAsiaTheme="minorEastAsia" w:cstheme="minorBidi"/>
            <w:b w:val="0"/>
            <w:bCs w:val="0"/>
            <w:noProof/>
          </w:rPr>
          <w:tab/>
        </w:r>
        <w:r w:rsidR="00506AD6" w:rsidRPr="008635DC">
          <w:rPr>
            <w:rStyle w:val="a4"/>
            <w:noProof/>
            <w:lang w:eastAsia="x-none"/>
          </w:rPr>
          <w:t>Предмет</w:t>
        </w:r>
        <w:r w:rsidR="00506AD6" w:rsidRPr="008635DC">
          <w:rPr>
            <w:rStyle w:val="a4"/>
            <w:noProof/>
            <w:lang w:val="x-none" w:eastAsia="x-none"/>
          </w:rPr>
          <w:t xml:space="preserve"> </w:t>
        </w:r>
        <w:r w:rsidR="00506AD6" w:rsidRPr="008635DC">
          <w:rPr>
            <w:rStyle w:val="a4"/>
            <w:noProof/>
            <w:lang w:eastAsia="x-none"/>
          </w:rPr>
          <w:t>закупки</w:t>
        </w:r>
        <w:r w:rsidR="00506AD6">
          <w:rPr>
            <w:noProof/>
            <w:webHidden/>
          </w:rPr>
          <w:tab/>
        </w:r>
        <w:r w:rsidR="00506AD6">
          <w:rPr>
            <w:noProof/>
            <w:webHidden/>
          </w:rPr>
          <w:fldChar w:fldCharType="begin"/>
        </w:r>
        <w:r w:rsidR="00506AD6">
          <w:rPr>
            <w:noProof/>
            <w:webHidden/>
          </w:rPr>
          <w:instrText xml:space="preserve"> PAGEREF _Toc70607203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75B7E4C3" w14:textId="030A8471" w:rsidR="00506AD6" w:rsidRDefault="005F1839">
      <w:pPr>
        <w:pStyle w:val="21"/>
        <w:tabs>
          <w:tab w:val="left" w:pos="960"/>
          <w:tab w:val="right" w:leader="dot" w:pos="10196"/>
        </w:tabs>
        <w:rPr>
          <w:rFonts w:eastAsiaTheme="minorEastAsia" w:cstheme="minorBidi"/>
          <w:b w:val="0"/>
          <w:bCs w:val="0"/>
          <w:noProof/>
        </w:rPr>
      </w:pPr>
      <w:hyperlink w:anchor="_Toc70607204" w:history="1">
        <w:r w:rsidR="00506AD6" w:rsidRPr="008635DC">
          <w:rPr>
            <w:rStyle w:val="a4"/>
            <w:noProof/>
          </w:rPr>
          <w:t>2.2.</w:t>
        </w:r>
        <w:r w:rsidR="00506AD6">
          <w:rPr>
            <w:rFonts w:eastAsiaTheme="minorEastAsia" w:cstheme="minorBidi"/>
            <w:b w:val="0"/>
            <w:bCs w:val="0"/>
            <w:noProof/>
          </w:rPr>
          <w:tab/>
        </w:r>
        <w:r w:rsidR="00506AD6" w:rsidRPr="008635DC">
          <w:rPr>
            <w:rStyle w:val="a4"/>
            <w:noProof/>
          </w:rPr>
          <w:t>Правовая основа закупки</w:t>
        </w:r>
        <w:r w:rsidR="00506AD6">
          <w:rPr>
            <w:noProof/>
            <w:webHidden/>
          </w:rPr>
          <w:tab/>
        </w:r>
        <w:r w:rsidR="00506AD6">
          <w:rPr>
            <w:noProof/>
            <w:webHidden/>
          </w:rPr>
          <w:fldChar w:fldCharType="begin"/>
        </w:r>
        <w:r w:rsidR="00506AD6">
          <w:rPr>
            <w:noProof/>
            <w:webHidden/>
          </w:rPr>
          <w:instrText xml:space="preserve"> PAGEREF _Toc70607204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2AD00686" w14:textId="7CBAD552" w:rsidR="00506AD6" w:rsidRDefault="005F1839">
      <w:pPr>
        <w:pStyle w:val="21"/>
        <w:tabs>
          <w:tab w:val="left" w:pos="960"/>
          <w:tab w:val="right" w:leader="dot" w:pos="10196"/>
        </w:tabs>
        <w:rPr>
          <w:rFonts w:eastAsiaTheme="minorEastAsia" w:cstheme="minorBidi"/>
          <w:b w:val="0"/>
          <w:bCs w:val="0"/>
          <w:noProof/>
        </w:rPr>
      </w:pPr>
      <w:hyperlink w:anchor="_Toc70607205" w:history="1">
        <w:r w:rsidR="00506AD6" w:rsidRPr="008635DC">
          <w:rPr>
            <w:rStyle w:val="a4"/>
            <w:noProof/>
          </w:rPr>
          <w:t>2.3.</w:t>
        </w:r>
        <w:r w:rsidR="00506AD6">
          <w:rPr>
            <w:rFonts w:eastAsiaTheme="minorEastAsia" w:cstheme="minorBidi"/>
            <w:b w:val="0"/>
            <w:bCs w:val="0"/>
            <w:noProof/>
          </w:rPr>
          <w:tab/>
        </w:r>
        <w:r w:rsidR="00506AD6" w:rsidRPr="008635DC">
          <w:rPr>
            <w:rStyle w:val="a4"/>
            <w:noProof/>
          </w:rPr>
          <w:t>Информационное обеспечение закупки</w:t>
        </w:r>
        <w:r w:rsidR="00506AD6">
          <w:rPr>
            <w:noProof/>
            <w:webHidden/>
          </w:rPr>
          <w:tab/>
        </w:r>
        <w:r w:rsidR="00506AD6">
          <w:rPr>
            <w:noProof/>
            <w:webHidden/>
          </w:rPr>
          <w:fldChar w:fldCharType="begin"/>
        </w:r>
        <w:r w:rsidR="00506AD6">
          <w:rPr>
            <w:noProof/>
            <w:webHidden/>
          </w:rPr>
          <w:instrText xml:space="preserve"> PAGEREF _Toc70607205 \h </w:instrText>
        </w:r>
        <w:r w:rsidR="00506AD6">
          <w:rPr>
            <w:noProof/>
            <w:webHidden/>
          </w:rPr>
        </w:r>
        <w:r w:rsidR="00506AD6">
          <w:rPr>
            <w:noProof/>
            <w:webHidden/>
          </w:rPr>
          <w:fldChar w:fldCharType="separate"/>
        </w:r>
        <w:r>
          <w:rPr>
            <w:noProof/>
            <w:webHidden/>
          </w:rPr>
          <w:t>6</w:t>
        </w:r>
        <w:r w:rsidR="00506AD6">
          <w:rPr>
            <w:noProof/>
            <w:webHidden/>
          </w:rPr>
          <w:fldChar w:fldCharType="end"/>
        </w:r>
      </w:hyperlink>
    </w:p>
    <w:p w14:paraId="09971BEC" w14:textId="79B26C0E" w:rsidR="00506AD6" w:rsidRDefault="005F1839">
      <w:pPr>
        <w:pStyle w:val="21"/>
        <w:tabs>
          <w:tab w:val="left" w:pos="720"/>
          <w:tab w:val="right" w:leader="dot" w:pos="10196"/>
        </w:tabs>
        <w:rPr>
          <w:rFonts w:eastAsiaTheme="minorEastAsia" w:cstheme="minorBidi"/>
          <w:b w:val="0"/>
          <w:bCs w:val="0"/>
          <w:noProof/>
        </w:rPr>
      </w:pPr>
      <w:hyperlink w:anchor="_Toc70607206" w:history="1">
        <w:r w:rsidR="00506AD6" w:rsidRPr="008635DC">
          <w:rPr>
            <w:rStyle w:val="a4"/>
            <w:noProof/>
          </w:rPr>
          <w:t>3.</w:t>
        </w:r>
        <w:r w:rsidR="00506AD6">
          <w:rPr>
            <w:rFonts w:eastAsiaTheme="minorEastAsia" w:cstheme="minorBidi"/>
            <w:b w:val="0"/>
            <w:bCs w:val="0"/>
            <w:noProof/>
          </w:rPr>
          <w:tab/>
        </w:r>
        <w:r w:rsidR="00506AD6" w:rsidRPr="008635DC">
          <w:rPr>
            <w:rStyle w:val="a4"/>
            <w:noProof/>
          </w:rPr>
          <w:t>ТРЕБОВАНИЯ К УЧАСТНИКУ, А ТАКЖЕ К ДОКУМЕНТАМ, ПОДТВЕРЖДАЮЩИМ ДАННЫЕ ТРЕБОВАНИЯ</w:t>
        </w:r>
        <w:r w:rsidR="00506AD6">
          <w:rPr>
            <w:noProof/>
            <w:webHidden/>
          </w:rPr>
          <w:tab/>
        </w:r>
        <w:r w:rsidR="00506AD6">
          <w:rPr>
            <w:noProof/>
            <w:webHidden/>
          </w:rPr>
          <w:fldChar w:fldCharType="begin"/>
        </w:r>
        <w:r w:rsidR="00506AD6">
          <w:rPr>
            <w:noProof/>
            <w:webHidden/>
          </w:rPr>
          <w:instrText xml:space="preserve"> PAGEREF _Toc70607206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0516ED07" w14:textId="057F07D7" w:rsidR="00506AD6" w:rsidRDefault="005F1839">
      <w:pPr>
        <w:pStyle w:val="21"/>
        <w:tabs>
          <w:tab w:val="right" w:leader="dot" w:pos="10196"/>
        </w:tabs>
        <w:rPr>
          <w:rFonts w:eastAsiaTheme="minorEastAsia" w:cstheme="minorBidi"/>
          <w:b w:val="0"/>
          <w:bCs w:val="0"/>
          <w:noProof/>
        </w:rPr>
      </w:pPr>
      <w:hyperlink w:anchor="_Toc70607207" w:history="1">
        <w:r w:rsidR="00506AD6" w:rsidRPr="008635DC">
          <w:rPr>
            <w:rStyle w:val="a4"/>
            <w:noProof/>
          </w:rPr>
          <w:t>3.1.</w:t>
        </w:r>
        <w:r w:rsidR="00506AD6">
          <w:rPr>
            <w:noProof/>
            <w:webHidden/>
          </w:rPr>
          <w:tab/>
        </w:r>
        <w:r w:rsidR="00506AD6">
          <w:rPr>
            <w:noProof/>
            <w:webHidden/>
          </w:rPr>
          <w:fldChar w:fldCharType="begin"/>
        </w:r>
        <w:r w:rsidR="00506AD6">
          <w:rPr>
            <w:noProof/>
            <w:webHidden/>
          </w:rPr>
          <w:instrText xml:space="preserve"> PAGEREF _Toc70607207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5B8FD32C" w14:textId="796E8A94" w:rsidR="00506AD6" w:rsidRDefault="005F1839">
      <w:pPr>
        <w:pStyle w:val="21"/>
        <w:tabs>
          <w:tab w:val="left" w:pos="960"/>
          <w:tab w:val="right" w:leader="dot" w:pos="10196"/>
        </w:tabs>
        <w:rPr>
          <w:rFonts w:eastAsiaTheme="minorEastAsia" w:cstheme="minorBidi"/>
          <w:b w:val="0"/>
          <w:bCs w:val="0"/>
          <w:noProof/>
        </w:rPr>
      </w:pPr>
      <w:hyperlink w:anchor="_Toc70607208" w:history="1">
        <w:r w:rsidR="00506AD6" w:rsidRPr="008635DC">
          <w:rPr>
            <w:rStyle w:val="a4"/>
            <w:noProof/>
          </w:rPr>
          <w:t>3.1.</w:t>
        </w:r>
        <w:r w:rsidR="00506AD6">
          <w:rPr>
            <w:rFonts w:eastAsiaTheme="minorEastAsia" w:cstheme="minorBidi"/>
            <w:b w:val="0"/>
            <w:bCs w:val="0"/>
            <w:noProof/>
          </w:rPr>
          <w:tab/>
        </w:r>
        <w:r w:rsidR="00506AD6" w:rsidRPr="008635DC">
          <w:rPr>
            <w:rStyle w:val="a4"/>
            <w:noProof/>
          </w:rPr>
          <w:t>Участие в закупке</w:t>
        </w:r>
        <w:r w:rsidR="00506AD6">
          <w:rPr>
            <w:noProof/>
            <w:webHidden/>
          </w:rPr>
          <w:tab/>
        </w:r>
        <w:r w:rsidR="00506AD6">
          <w:rPr>
            <w:noProof/>
            <w:webHidden/>
          </w:rPr>
          <w:fldChar w:fldCharType="begin"/>
        </w:r>
        <w:r w:rsidR="00506AD6">
          <w:rPr>
            <w:noProof/>
            <w:webHidden/>
          </w:rPr>
          <w:instrText xml:space="preserve"> PAGEREF _Toc70607208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37A53094" w14:textId="1992EBFF" w:rsidR="00506AD6" w:rsidRDefault="005F1839">
      <w:pPr>
        <w:pStyle w:val="21"/>
        <w:tabs>
          <w:tab w:val="left" w:pos="960"/>
          <w:tab w:val="right" w:leader="dot" w:pos="10196"/>
        </w:tabs>
        <w:rPr>
          <w:rFonts w:eastAsiaTheme="minorEastAsia" w:cstheme="minorBidi"/>
          <w:b w:val="0"/>
          <w:bCs w:val="0"/>
          <w:noProof/>
        </w:rPr>
      </w:pPr>
      <w:hyperlink w:anchor="_Toc70607209" w:history="1">
        <w:r w:rsidR="00506AD6" w:rsidRPr="008635DC">
          <w:rPr>
            <w:rStyle w:val="a4"/>
            <w:noProof/>
          </w:rPr>
          <w:t>3.2.</w:t>
        </w:r>
        <w:r w:rsidR="00506AD6">
          <w:rPr>
            <w:rFonts w:eastAsiaTheme="minorEastAsia" w:cstheme="minorBidi"/>
            <w:b w:val="0"/>
            <w:bCs w:val="0"/>
            <w:noProof/>
          </w:rPr>
          <w:tab/>
        </w:r>
        <w:r w:rsidR="00506AD6" w:rsidRPr="008635DC">
          <w:rPr>
            <w:rStyle w:val="a4"/>
            <w:noProof/>
          </w:rPr>
          <w:t>Требования к участнику, а также к документам, подтверждающим данные требования</w:t>
        </w:r>
        <w:r w:rsidR="00506AD6">
          <w:rPr>
            <w:noProof/>
            <w:webHidden/>
          </w:rPr>
          <w:tab/>
        </w:r>
        <w:r w:rsidR="00506AD6">
          <w:rPr>
            <w:noProof/>
            <w:webHidden/>
          </w:rPr>
          <w:fldChar w:fldCharType="begin"/>
        </w:r>
        <w:r w:rsidR="00506AD6">
          <w:rPr>
            <w:noProof/>
            <w:webHidden/>
          </w:rPr>
          <w:instrText xml:space="preserve"> PAGEREF _Toc70607209 \h </w:instrText>
        </w:r>
        <w:r w:rsidR="00506AD6">
          <w:rPr>
            <w:noProof/>
            <w:webHidden/>
          </w:rPr>
        </w:r>
        <w:r w:rsidR="00506AD6">
          <w:rPr>
            <w:noProof/>
            <w:webHidden/>
          </w:rPr>
          <w:fldChar w:fldCharType="separate"/>
        </w:r>
        <w:r>
          <w:rPr>
            <w:noProof/>
            <w:webHidden/>
          </w:rPr>
          <w:t>7</w:t>
        </w:r>
        <w:r w:rsidR="00506AD6">
          <w:rPr>
            <w:noProof/>
            <w:webHidden/>
          </w:rPr>
          <w:fldChar w:fldCharType="end"/>
        </w:r>
      </w:hyperlink>
    </w:p>
    <w:p w14:paraId="57455F54" w14:textId="70C8D9CB" w:rsidR="00506AD6" w:rsidRDefault="005F1839">
      <w:pPr>
        <w:pStyle w:val="21"/>
        <w:tabs>
          <w:tab w:val="left" w:pos="960"/>
          <w:tab w:val="right" w:leader="dot" w:pos="10196"/>
        </w:tabs>
        <w:rPr>
          <w:rFonts w:eastAsiaTheme="minorEastAsia" w:cstheme="minorBidi"/>
          <w:b w:val="0"/>
          <w:bCs w:val="0"/>
          <w:noProof/>
        </w:rPr>
      </w:pPr>
      <w:hyperlink w:anchor="_Toc70607210" w:history="1">
        <w:r w:rsidR="00506AD6" w:rsidRPr="008635DC">
          <w:rPr>
            <w:rStyle w:val="a4"/>
            <w:noProof/>
          </w:rPr>
          <w:t>3.3.</w:t>
        </w:r>
        <w:r w:rsidR="00506AD6">
          <w:rPr>
            <w:rFonts w:eastAsiaTheme="minorEastAsia" w:cstheme="minorBidi"/>
            <w:b w:val="0"/>
            <w:bCs w:val="0"/>
            <w:noProof/>
          </w:rPr>
          <w:tab/>
        </w:r>
        <w:r w:rsidR="00506AD6" w:rsidRPr="008635DC">
          <w:rPr>
            <w:rStyle w:val="a4"/>
            <w:noProof/>
          </w:rPr>
          <w:t>Приоритет товаров российского происхождения, работ, услуг, выполняемых, оказываемых российскими лицами</w:t>
        </w:r>
        <w:r w:rsidR="00506AD6">
          <w:rPr>
            <w:noProof/>
            <w:webHidden/>
          </w:rPr>
          <w:tab/>
        </w:r>
        <w:r w:rsidR="00506AD6">
          <w:rPr>
            <w:noProof/>
            <w:webHidden/>
          </w:rPr>
          <w:fldChar w:fldCharType="begin"/>
        </w:r>
        <w:r w:rsidR="00506AD6">
          <w:rPr>
            <w:noProof/>
            <w:webHidden/>
          </w:rPr>
          <w:instrText xml:space="preserve"> PAGEREF _Toc70607210 \h </w:instrText>
        </w:r>
        <w:r w:rsidR="00506AD6">
          <w:rPr>
            <w:noProof/>
            <w:webHidden/>
          </w:rPr>
        </w:r>
        <w:r w:rsidR="00506AD6">
          <w:rPr>
            <w:noProof/>
            <w:webHidden/>
          </w:rPr>
          <w:fldChar w:fldCharType="separate"/>
        </w:r>
        <w:r>
          <w:rPr>
            <w:noProof/>
            <w:webHidden/>
          </w:rPr>
          <w:t>8</w:t>
        </w:r>
        <w:r w:rsidR="00506AD6">
          <w:rPr>
            <w:noProof/>
            <w:webHidden/>
          </w:rPr>
          <w:fldChar w:fldCharType="end"/>
        </w:r>
      </w:hyperlink>
    </w:p>
    <w:p w14:paraId="1B66F0E2" w14:textId="2695B510" w:rsidR="00506AD6" w:rsidRDefault="005F1839">
      <w:pPr>
        <w:pStyle w:val="21"/>
        <w:tabs>
          <w:tab w:val="left" w:pos="960"/>
          <w:tab w:val="right" w:leader="dot" w:pos="10196"/>
        </w:tabs>
        <w:rPr>
          <w:rFonts w:eastAsiaTheme="minorEastAsia" w:cstheme="minorBidi"/>
          <w:b w:val="0"/>
          <w:bCs w:val="0"/>
          <w:noProof/>
        </w:rPr>
      </w:pPr>
      <w:hyperlink w:anchor="_Toc70607211" w:history="1">
        <w:r w:rsidR="00506AD6" w:rsidRPr="008635DC">
          <w:rPr>
            <w:rStyle w:val="a4"/>
            <w:noProof/>
          </w:rPr>
          <w:t>3.4.</w:t>
        </w:r>
        <w:r w:rsidR="00506AD6">
          <w:rPr>
            <w:rFonts w:eastAsiaTheme="minorEastAsia" w:cstheme="minorBidi"/>
            <w:b w:val="0"/>
            <w:bCs w:val="0"/>
            <w:noProof/>
          </w:rPr>
          <w:tab/>
        </w:r>
        <w:r w:rsidR="00506AD6" w:rsidRPr="008635DC">
          <w:rPr>
            <w:rStyle w:val="a4"/>
            <w:noProof/>
          </w:rPr>
          <w:t>Расходы на участие в закупке</w:t>
        </w:r>
        <w:r w:rsidR="00506AD6">
          <w:rPr>
            <w:noProof/>
            <w:webHidden/>
          </w:rPr>
          <w:tab/>
        </w:r>
        <w:r w:rsidR="00506AD6">
          <w:rPr>
            <w:noProof/>
            <w:webHidden/>
          </w:rPr>
          <w:fldChar w:fldCharType="begin"/>
        </w:r>
        <w:r w:rsidR="00506AD6">
          <w:rPr>
            <w:noProof/>
            <w:webHidden/>
          </w:rPr>
          <w:instrText xml:space="preserve"> PAGEREF _Toc70607211 \h </w:instrText>
        </w:r>
        <w:r w:rsidR="00506AD6">
          <w:rPr>
            <w:noProof/>
            <w:webHidden/>
          </w:rPr>
        </w:r>
        <w:r w:rsidR="00506AD6">
          <w:rPr>
            <w:noProof/>
            <w:webHidden/>
          </w:rPr>
          <w:fldChar w:fldCharType="separate"/>
        </w:r>
        <w:r>
          <w:rPr>
            <w:noProof/>
            <w:webHidden/>
          </w:rPr>
          <w:t>9</w:t>
        </w:r>
        <w:r w:rsidR="00506AD6">
          <w:rPr>
            <w:noProof/>
            <w:webHidden/>
          </w:rPr>
          <w:fldChar w:fldCharType="end"/>
        </w:r>
      </w:hyperlink>
    </w:p>
    <w:p w14:paraId="5733DFFF" w14:textId="0AF1B4FF" w:rsidR="00506AD6" w:rsidRDefault="005F1839">
      <w:pPr>
        <w:pStyle w:val="21"/>
        <w:tabs>
          <w:tab w:val="left" w:pos="720"/>
          <w:tab w:val="right" w:leader="dot" w:pos="10196"/>
        </w:tabs>
        <w:rPr>
          <w:rFonts w:eastAsiaTheme="minorEastAsia" w:cstheme="minorBidi"/>
          <w:b w:val="0"/>
          <w:bCs w:val="0"/>
          <w:noProof/>
        </w:rPr>
      </w:pPr>
      <w:hyperlink w:anchor="_Toc70607212" w:history="1">
        <w:r w:rsidR="00506AD6" w:rsidRPr="008635DC">
          <w:rPr>
            <w:rStyle w:val="a4"/>
            <w:noProof/>
          </w:rPr>
          <w:t>4.</w:t>
        </w:r>
        <w:r w:rsidR="00506AD6">
          <w:rPr>
            <w:rFonts w:eastAsiaTheme="minorEastAsia" w:cstheme="minorBidi"/>
            <w:b w:val="0"/>
            <w:bCs w:val="0"/>
            <w:noProof/>
          </w:rPr>
          <w:tab/>
        </w:r>
        <w:r w:rsidR="00506AD6" w:rsidRPr="008635DC">
          <w:rPr>
            <w:rStyle w:val="a4"/>
            <w:noProof/>
          </w:rPr>
          <w:t>ПОРЯДОК ПРЕДОСТАВЛЕНИЯ РАЗЪЯСНЕНИЙ, ИЗМЕНЕНИЯ ИЗВЕЩЕНИЯ, ПОРЯДОК ОТМЕНЫ ЗАКУПКИ</w:t>
        </w:r>
        <w:r w:rsidR="00506AD6">
          <w:rPr>
            <w:noProof/>
            <w:webHidden/>
          </w:rPr>
          <w:tab/>
        </w:r>
        <w:r w:rsidR="00506AD6">
          <w:rPr>
            <w:noProof/>
            <w:webHidden/>
          </w:rPr>
          <w:fldChar w:fldCharType="begin"/>
        </w:r>
        <w:r w:rsidR="00506AD6">
          <w:rPr>
            <w:noProof/>
            <w:webHidden/>
          </w:rPr>
          <w:instrText xml:space="preserve"> PAGEREF _Toc70607212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7C2527EE" w14:textId="6315C7C3" w:rsidR="00506AD6" w:rsidRDefault="005F1839">
      <w:pPr>
        <w:pStyle w:val="21"/>
        <w:tabs>
          <w:tab w:val="left" w:pos="960"/>
          <w:tab w:val="right" w:leader="dot" w:pos="10196"/>
        </w:tabs>
        <w:rPr>
          <w:rFonts w:eastAsiaTheme="minorEastAsia" w:cstheme="minorBidi"/>
          <w:b w:val="0"/>
          <w:bCs w:val="0"/>
          <w:noProof/>
        </w:rPr>
      </w:pPr>
      <w:hyperlink w:anchor="_Toc70607213" w:history="1">
        <w:r w:rsidR="00506AD6" w:rsidRPr="008635DC">
          <w:rPr>
            <w:rStyle w:val="a4"/>
            <w:noProof/>
          </w:rPr>
          <w:t>4.1.</w:t>
        </w:r>
        <w:r w:rsidR="00506AD6">
          <w:rPr>
            <w:rFonts w:eastAsiaTheme="minorEastAsia" w:cstheme="minorBidi"/>
            <w:b w:val="0"/>
            <w:bCs w:val="0"/>
            <w:noProof/>
          </w:rPr>
          <w:tab/>
        </w:r>
        <w:r w:rsidR="00506AD6" w:rsidRPr="008635DC">
          <w:rPr>
            <w:rStyle w:val="a4"/>
            <w:noProof/>
          </w:rPr>
          <w:t>Порядок предоставления разъяснений положений извещения</w:t>
        </w:r>
        <w:r w:rsidR="00506AD6">
          <w:rPr>
            <w:noProof/>
            <w:webHidden/>
          </w:rPr>
          <w:tab/>
        </w:r>
        <w:r w:rsidR="00506AD6">
          <w:rPr>
            <w:noProof/>
            <w:webHidden/>
          </w:rPr>
          <w:fldChar w:fldCharType="begin"/>
        </w:r>
        <w:r w:rsidR="00506AD6">
          <w:rPr>
            <w:noProof/>
            <w:webHidden/>
          </w:rPr>
          <w:instrText xml:space="preserve"> PAGEREF _Toc70607213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3879BDB0" w14:textId="1513805D" w:rsidR="00506AD6" w:rsidRDefault="005F1839">
      <w:pPr>
        <w:pStyle w:val="21"/>
        <w:tabs>
          <w:tab w:val="left" w:pos="960"/>
          <w:tab w:val="right" w:leader="dot" w:pos="10196"/>
        </w:tabs>
        <w:rPr>
          <w:rFonts w:eastAsiaTheme="minorEastAsia" w:cstheme="minorBidi"/>
          <w:b w:val="0"/>
          <w:bCs w:val="0"/>
          <w:noProof/>
        </w:rPr>
      </w:pPr>
      <w:hyperlink w:anchor="_Toc70607214" w:history="1">
        <w:r w:rsidR="00506AD6" w:rsidRPr="008635DC">
          <w:rPr>
            <w:rStyle w:val="a4"/>
            <w:noProof/>
          </w:rPr>
          <w:t>4.2.</w:t>
        </w:r>
        <w:r w:rsidR="00506AD6">
          <w:rPr>
            <w:rFonts w:eastAsiaTheme="minorEastAsia" w:cstheme="minorBidi"/>
            <w:b w:val="0"/>
            <w:bCs w:val="0"/>
            <w:noProof/>
          </w:rPr>
          <w:tab/>
        </w:r>
        <w:r w:rsidR="00506AD6" w:rsidRPr="008635DC">
          <w:rPr>
            <w:rStyle w:val="a4"/>
            <w:noProof/>
          </w:rPr>
          <w:t>Порядок внесения изменений в извещение</w:t>
        </w:r>
        <w:r w:rsidR="00506AD6">
          <w:rPr>
            <w:noProof/>
            <w:webHidden/>
          </w:rPr>
          <w:tab/>
        </w:r>
        <w:r w:rsidR="00506AD6">
          <w:rPr>
            <w:noProof/>
            <w:webHidden/>
          </w:rPr>
          <w:fldChar w:fldCharType="begin"/>
        </w:r>
        <w:r w:rsidR="00506AD6">
          <w:rPr>
            <w:noProof/>
            <w:webHidden/>
          </w:rPr>
          <w:instrText xml:space="preserve"> PAGEREF _Toc70607214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316ED5E4" w14:textId="5AC8475F" w:rsidR="00506AD6" w:rsidRDefault="005F1839">
      <w:pPr>
        <w:pStyle w:val="21"/>
        <w:tabs>
          <w:tab w:val="left" w:pos="960"/>
          <w:tab w:val="right" w:leader="dot" w:pos="10196"/>
        </w:tabs>
        <w:rPr>
          <w:rFonts w:eastAsiaTheme="minorEastAsia" w:cstheme="minorBidi"/>
          <w:b w:val="0"/>
          <w:bCs w:val="0"/>
          <w:noProof/>
        </w:rPr>
      </w:pPr>
      <w:hyperlink w:anchor="_Toc70607215" w:history="1">
        <w:r w:rsidR="00506AD6" w:rsidRPr="008635DC">
          <w:rPr>
            <w:rStyle w:val="a4"/>
            <w:noProof/>
          </w:rPr>
          <w:t>4.3.</w:t>
        </w:r>
        <w:r w:rsidR="00506AD6">
          <w:rPr>
            <w:rFonts w:eastAsiaTheme="minorEastAsia" w:cstheme="minorBidi"/>
            <w:b w:val="0"/>
            <w:bCs w:val="0"/>
            <w:noProof/>
          </w:rPr>
          <w:tab/>
        </w:r>
        <w:r w:rsidR="00506AD6" w:rsidRPr="008635DC">
          <w:rPr>
            <w:rStyle w:val="a4"/>
            <w:noProof/>
          </w:rPr>
          <w:t>Порядок отмены закупки</w:t>
        </w:r>
        <w:r w:rsidR="00506AD6">
          <w:rPr>
            <w:noProof/>
            <w:webHidden/>
          </w:rPr>
          <w:tab/>
        </w:r>
        <w:r w:rsidR="00506AD6">
          <w:rPr>
            <w:noProof/>
            <w:webHidden/>
          </w:rPr>
          <w:fldChar w:fldCharType="begin"/>
        </w:r>
        <w:r w:rsidR="00506AD6">
          <w:rPr>
            <w:noProof/>
            <w:webHidden/>
          </w:rPr>
          <w:instrText xml:space="preserve"> PAGEREF _Toc70607215 \h </w:instrText>
        </w:r>
        <w:r w:rsidR="00506AD6">
          <w:rPr>
            <w:noProof/>
            <w:webHidden/>
          </w:rPr>
        </w:r>
        <w:r w:rsidR="00506AD6">
          <w:rPr>
            <w:noProof/>
            <w:webHidden/>
          </w:rPr>
          <w:fldChar w:fldCharType="separate"/>
        </w:r>
        <w:r>
          <w:rPr>
            <w:noProof/>
            <w:webHidden/>
          </w:rPr>
          <w:t>10</w:t>
        </w:r>
        <w:r w:rsidR="00506AD6">
          <w:rPr>
            <w:noProof/>
            <w:webHidden/>
          </w:rPr>
          <w:fldChar w:fldCharType="end"/>
        </w:r>
      </w:hyperlink>
    </w:p>
    <w:p w14:paraId="04105436" w14:textId="17B77629" w:rsidR="00506AD6" w:rsidRDefault="005F1839">
      <w:pPr>
        <w:pStyle w:val="21"/>
        <w:tabs>
          <w:tab w:val="left" w:pos="720"/>
          <w:tab w:val="right" w:leader="dot" w:pos="10196"/>
        </w:tabs>
        <w:rPr>
          <w:rFonts w:eastAsiaTheme="minorEastAsia" w:cstheme="minorBidi"/>
          <w:b w:val="0"/>
          <w:bCs w:val="0"/>
          <w:noProof/>
        </w:rPr>
      </w:pPr>
      <w:hyperlink w:anchor="_Toc70607216" w:history="1">
        <w:r w:rsidR="00506AD6" w:rsidRPr="008635DC">
          <w:rPr>
            <w:rStyle w:val="a4"/>
            <w:noProof/>
          </w:rPr>
          <w:t>5.</w:t>
        </w:r>
        <w:r w:rsidR="00506AD6">
          <w:rPr>
            <w:rFonts w:eastAsiaTheme="minorEastAsia" w:cstheme="minorBidi"/>
            <w:b w:val="0"/>
            <w:bCs w:val="0"/>
            <w:noProof/>
          </w:rPr>
          <w:tab/>
        </w:r>
        <w:r w:rsidR="00506AD6" w:rsidRPr="008635DC">
          <w:rPr>
            <w:rStyle w:val="a4"/>
            <w:noProof/>
          </w:rPr>
          <w:t>ТРЕБОВАНИЯ К СОДЕРЖАНИЮ, ФОРМЕ, ОФОРМЛЕНИЮ И СОСТАВУ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_Toc70607216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017B60EE" w14:textId="5A4F539C" w:rsidR="00506AD6" w:rsidRDefault="005F1839">
      <w:pPr>
        <w:pStyle w:val="21"/>
        <w:tabs>
          <w:tab w:val="left" w:pos="960"/>
          <w:tab w:val="right" w:leader="dot" w:pos="10196"/>
        </w:tabs>
        <w:rPr>
          <w:rFonts w:eastAsiaTheme="minorEastAsia" w:cstheme="minorBidi"/>
          <w:b w:val="0"/>
          <w:bCs w:val="0"/>
          <w:noProof/>
        </w:rPr>
      </w:pPr>
      <w:hyperlink w:anchor="_Toc70607217" w:history="1">
        <w:r w:rsidR="00506AD6" w:rsidRPr="008635DC">
          <w:rPr>
            <w:rStyle w:val="a4"/>
            <w:noProof/>
          </w:rPr>
          <w:t>5.1.</w:t>
        </w:r>
        <w:r w:rsidR="00506AD6">
          <w:rPr>
            <w:rFonts w:eastAsiaTheme="minorEastAsia" w:cstheme="minorBidi"/>
            <w:b w:val="0"/>
            <w:bCs w:val="0"/>
            <w:noProof/>
          </w:rPr>
          <w:tab/>
        </w:r>
        <w:r w:rsidR="00506AD6" w:rsidRPr="008635DC">
          <w:rPr>
            <w:rStyle w:val="a4"/>
            <w:noProof/>
          </w:rPr>
          <w:t>Общие требования к заявке, а также к документам, входящим в состав заявки</w:t>
        </w:r>
        <w:r w:rsidR="00506AD6">
          <w:rPr>
            <w:noProof/>
            <w:webHidden/>
          </w:rPr>
          <w:tab/>
        </w:r>
        <w:r w:rsidR="00506AD6">
          <w:rPr>
            <w:noProof/>
            <w:webHidden/>
          </w:rPr>
          <w:fldChar w:fldCharType="begin"/>
        </w:r>
        <w:r w:rsidR="00506AD6">
          <w:rPr>
            <w:noProof/>
            <w:webHidden/>
          </w:rPr>
          <w:instrText xml:space="preserve"> PAGEREF _Toc70607217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75423E9C" w14:textId="40C789FB" w:rsidR="00506AD6" w:rsidRDefault="005F1839">
      <w:pPr>
        <w:pStyle w:val="21"/>
        <w:tabs>
          <w:tab w:val="left" w:pos="960"/>
          <w:tab w:val="right" w:leader="dot" w:pos="10196"/>
        </w:tabs>
        <w:rPr>
          <w:rFonts w:eastAsiaTheme="minorEastAsia" w:cstheme="minorBidi"/>
          <w:b w:val="0"/>
          <w:bCs w:val="0"/>
          <w:noProof/>
        </w:rPr>
      </w:pPr>
      <w:hyperlink w:anchor="_Toc70607218" w:history="1">
        <w:r w:rsidR="00506AD6" w:rsidRPr="008635DC">
          <w:rPr>
            <w:rStyle w:val="a4"/>
            <w:noProof/>
          </w:rPr>
          <w:t>5.2.</w:t>
        </w:r>
        <w:r w:rsidR="00506AD6">
          <w:rPr>
            <w:rFonts w:eastAsiaTheme="minorEastAsia" w:cstheme="minorBidi"/>
            <w:b w:val="0"/>
            <w:bCs w:val="0"/>
            <w:noProof/>
          </w:rPr>
          <w:tab/>
        </w:r>
        <w:r w:rsidR="00506AD6" w:rsidRPr="008635DC">
          <w:rPr>
            <w:rStyle w:val="a4"/>
            <w:noProof/>
          </w:rPr>
          <w:t>Язык документов, входящих в состав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_Toc70607218 \h </w:instrText>
        </w:r>
        <w:r w:rsidR="00506AD6">
          <w:rPr>
            <w:noProof/>
            <w:webHidden/>
          </w:rPr>
        </w:r>
        <w:r w:rsidR="00506AD6">
          <w:rPr>
            <w:noProof/>
            <w:webHidden/>
          </w:rPr>
          <w:fldChar w:fldCharType="separate"/>
        </w:r>
        <w:r>
          <w:rPr>
            <w:noProof/>
            <w:webHidden/>
          </w:rPr>
          <w:t>11</w:t>
        </w:r>
        <w:r w:rsidR="00506AD6">
          <w:rPr>
            <w:noProof/>
            <w:webHidden/>
          </w:rPr>
          <w:fldChar w:fldCharType="end"/>
        </w:r>
      </w:hyperlink>
    </w:p>
    <w:p w14:paraId="0968D0B3" w14:textId="5EF6372D" w:rsidR="00506AD6" w:rsidRDefault="005F1839">
      <w:pPr>
        <w:pStyle w:val="21"/>
        <w:tabs>
          <w:tab w:val="left" w:pos="960"/>
          <w:tab w:val="right" w:leader="dot" w:pos="10196"/>
        </w:tabs>
        <w:rPr>
          <w:rFonts w:eastAsiaTheme="minorEastAsia" w:cstheme="minorBidi"/>
          <w:b w:val="0"/>
          <w:bCs w:val="0"/>
          <w:noProof/>
        </w:rPr>
      </w:pPr>
      <w:hyperlink w:anchor="_Toc70607219" w:history="1">
        <w:r w:rsidR="00506AD6" w:rsidRPr="008635DC">
          <w:rPr>
            <w:rStyle w:val="a4"/>
            <w:noProof/>
          </w:rPr>
          <w:t>5.3.</w:t>
        </w:r>
        <w:r w:rsidR="00506AD6">
          <w:rPr>
            <w:rFonts w:eastAsiaTheme="minorEastAsia" w:cstheme="minorBidi"/>
            <w:b w:val="0"/>
            <w:bCs w:val="0"/>
            <w:noProof/>
          </w:rPr>
          <w:tab/>
        </w:r>
        <w:r w:rsidR="00506AD6" w:rsidRPr="008635DC">
          <w:rPr>
            <w:rStyle w:val="a4"/>
            <w:noProof/>
          </w:rPr>
          <w:t>Валюта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_Toc70607219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151B22F2" w14:textId="3B54CB97" w:rsidR="00506AD6" w:rsidRDefault="005F1839">
      <w:pPr>
        <w:pStyle w:val="21"/>
        <w:tabs>
          <w:tab w:val="left" w:pos="960"/>
          <w:tab w:val="right" w:leader="dot" w:pos="10196"/>
        </w:tabs>
        <w:rPr>
          <w:rFonts w:eastAsiaTheme="minorEastAsia" w:cstheme="minorBidi"/>
          <w:b w:val="0"/>
          <w:bCs w:val="0"/>
          <w:noProof/>
        </w:rPr>
      </w:pPr>
      <w:hyperlink w:anchor="_Toc70607220" w:history="1">
        <w:r w:rsidR="00506AD6" w:rsidRPr="008635DC">
          <w:rPr>
            <w:rStyle w:val="a4"/>
            <w:noProof/>
          </w:rPr>
          <w:t>5.4.</w:t>
        </w:r>
        <w:r w:rsidR="00506AD6">
          <w:rPr>
            <w:rFonts w:eastAsiaTheme="minorEastAsia" w:cstheme="minorBidi"/>
            <w:b w:val="0"/>
            <w:bCs w:val="0"/>
            <w:noProof/>
          </w:rPr>
          <w:tab/>
        </w:r>
        <w:r w:rsidR="00506AD6" w:rsidRPr="008635DC">
          <w:rPr>
            <w:rStyle w:val="a4"/>
            <w:noProof/>
          </w:rPr>
          <w:t>Требования к содержанию документов, входящих в состав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_Toc70607220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4D184F11" w14:textId="5D828B64" w:rsidR="00506AD6" w:rsidRDefault="005F1839">
      <w:pPr>
        <w:pStyle w:val="21"/>
        <w:tabs>
          <w:tab w:val="left" w:pos="960"/>
          <w:tab w:val="right" w:leader="dot" w:pos="10196"/>
        </w:tabs>
        <w:rPr>
          <w:rFonts w:eastAsiaTheme="minorEastAsia" w:cstheme="minorBidi"/>
          <w:b w:val="0"/>
          <w:bCs w:val="0"/>
          <w:noProof/>
        </w:rPr>
      </w:pPr>
      <w:hyperlink w:anchor="_Toc70607221" w:history="1">
        <w:r w:rsidR="00506AD6" w:rsidRPr="008635DC">
          <w:rPr>
            <w:rStyle w:val="a4"/>
            <w:noProof/>
          </w:rPr>
          <w:t>5.5.</w:t>
        </w:r>
        <w:r w:rsidR="00506AD6">
          <w:rPr>
            <w:rFonts w:eastAsiaTheme="minorEastAsia" w:cstheme="minorBidi"/>
            <w:b w:val="0"/>
            <w:bCs w:val="0"/>
            <w:noProof/>
          </w:rPr>
          <w:tab/>
        </w:r>
        <w:r w:rsidR="00506AD6" w:rsidRPr="008635DC">
          <w:rPr>
            <w:rStyle w:val="a4"/>
            <w:noProof/>
          </w:rPr>
          <w:t>Требования к ценовому предложению</w:t>
        </w:r>
        <w:r w:rsidR="00506AD6">
          <w:rPr>
            <w:noProof/>
            <w:webHidden/>
          </w:rPr>
          <w:tab/>
        </w:r>
        <w:r w:rsidR="00506AD6">
          <w:rPr>
            <w:noProof/>
            <w:webHidden/>
          </w:rPr>
          <w:fldChar w:fldCharType="begin"/>
        </w:r>
        <w:r w:rsidR="00506AD6">
          <w:rPr>
            <w:noProof/>
            <w:webHidden/>
          </w:rPr>
          <w:instrText xml:space="preserve"> PAGEREF _Toc70607221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389E1F03" w14:textId="16E4265D" w:rsidR="00506AD6" w:rsidRDefault="005F1839">
      <w:pPr>
        <w:pStyle w:val="21"/>
        <w:tabs>
          <w:tab w:val="left" w:pos="960"/>
          <w:tab w:val="right" w:leader="dot" w:pos="10196"/>
        </w:tabs>
        <w:rPr>
          <w:rFonts w:eastAsiaTheme="minorEastAsia" w:cstheme="minorBidi"/>
          <w:b w:val="0"/>
          <w:bCs w:val="0"/>
          <w:noProof/>
        </w:rPr>
      </w:pPr>
      <w:hyperlink w:anchor="_Toc70607222" w:history="1">
        <w:r w:rsidR="00506AD6" w:rsidRPr="008635DC">
          <w:rPr>
            <w:rStyle w:val="a4"/>
            <w:noProof/>
          </w:rPr>
          <w:t>5.6.</w:t>
        </w:r>
        <w:r w:rsidR="00506AD6">
          <w:rPr>
            <w:rFonts w:eastAsiaTheme="minorEastAsia" w:cstheme="minorBidi"/>
            <w:b w:val="0"/>
            <w:bCs w:val="0"/>
            <w:noProof/>
          </w:rPr>
          <w:tab/>
        </w:r>
        <w:r w:rsidR="00506AD6" w:rsidRPr="008635DC">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06AD6">
          <w:rPr>
            <w:noProof/>
            <w:webHidden/>
          </w:rPr>
          <w:tab/>
        </w:r>
        <w:r w:rsidR="00506AD6">
          <w:rPr>
            <w:noProof/>
            <w:webHidden/>
          </w:rPr>
          <w:fldChar w:fldCharType="begin"/>
        </w:r>
        <w:r w:rsidR="00506AD6">
          <w:rPr>
            <w:noProof/>
            <w:webHidden/>
          </w:rPr>
          <w:instrText xml:space="preserve"> PAGEREF _Toc70607222 \h </w:instrText>
        </w:r>
        <w:r w:rsidR="00506AD6">
          <w:rPr>
            <w:noProof/>
            <w:webHidden/>
          </w:rPr>
        </w:r>
        <w:r w:rsidR="00506AD6">
          <w:rPr>
            <w:noProof/>
            <w:webHidden/>
          </w:rPr>
          <w:fldChar w:fldCharType="separate"/>
        </w:r>
        <w:r>
          <w:rPr>
            <w:noProof/>
            <w:webHidden/>
          </w:rPr>
          <w:t>12</w:t>
        </w:r>
        <w:r w:rsidR="00506AD6">
          <w:rPr>
            <w:noProof/>
            <w:webHidden/>
          </w:rPr>
          <w:fldChar w:fldCharType="end"/>
        </w:r>
      </w:hyperlink>
    </w:p>
    <w:p w14:paraId="251875C8" w14:textId="2F3C39F0" w:rsidR="00506AD6" w:rsidRDefault="005F1839">
      <w:pPr>
        <w:pStyle w:val="21"/>
        <w:tabs>
          <w:tab w:val="left" w:pos="720"/>
          <w:tab w:val="right" w:leader="dot" w:pos="10196"/>
        </w:tabs>
        <w:rPr>
          <w:rFonts w:eastAsiaTheme="minorEastAsia" w:cstheme="minorBidi"/>
          <w:b w:val="0"/>
          <w:bCs w:val="0"/>
          <w:noProof/>
        </w:rPr>
      </w:pPr>
      <w:hyperlink w:anchor="_Toc70607223" w:history="1">
        <w:r w:rsidR="00506AD6" w:rsidRPr="008635DC">
          <w:rPr>
            <w:rStyle w:val="a4"/>
            <w:noProof/>
          </w:rPr>
          <w:t>6.</w:t>
        </w:r>
        <w:r w:rsidR="00506AD6">
          <w:rPr>
            <w:rFonts w:eastAsiaTheme="minorEastAsia" w:cstheme="minorBidi"/>
            <w:b w:val="0"/>
            <w:bCs w:val="0"/>
            <w:noProof/>
          </w:rPr>
          <w:tab/>
        </w:r>
        <w:r w:rsidR="00506AD6" w:rsidRPr="008635DC">
          <w:rPr>
            <w:rStyle w:val="a4"/>
            <w:noProof/>
          </w:rPr>
          <w:t>ПОРЯДОК ПОДАЧИ ЗАЯВОК</w:t>
        </w:r>
        <w:r w:rsidR="00506AD6">
          <w:rPr>
            <w:noProof/>
            <w:webHidden/>
          </w:rPr>
          <w:tab/>
        </w:r>
        <w:r w:rsidR="00506AD6">
          <w:rPr>
            <w:noProof/>
            <w:webHidden/>
          </w:rPr>
          <w:fldChar w:fldCharType="begin"/>
        </w:r>
        <w:r w:rsidR="00506AD6">
          <w:rPr>
            <w:noProof/>
            <w:webHidden/>
          </w:rPr>
          <w:instrText xml:space="preserve"> PAGEREF _Toc70607223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366B3C45" w14:textId="4D86D3B7" w:rsidR="00506AD6" w:rsidRDefault="005F1839">
      <w:pPr>
        <w:pStyle w:val="21"/>
        <w:tabs>
          <w:tab w:val="left" w:pos="960"/>
          <w:tab w:val="right" w:leader="dot" w:pos="10196"/>
        </w:tabs>
        <w:rPr>
          <w:rFonts w:eastAsiaTheme="minorEastAsia" w:cstheme="minorBidi"/>
          <w:b w:val="0"/>
          <w:bCs w:val="0"/>
          <w:noProof/>
        </w:rPr>
      </w:pPr>
      <w:hyperlink w:anchor="_Toc70607224" w:history="1">
        <w:r w:rsidR="00506AD6" w:rsidRPr="008635DC">
          <w:rPr>
            <w:rStyle w:val="a4"/>
            <w:noProof/>
          </w:rPr>
          <w:t>6.1.</w:t>
        </w:r>
        <w:r w:rsidR="00506AD6">
          <w:rPr>
            <w:rFonts w:eastAsiaTheme="minorEastAsia" w:cstheme="minorBidi"/>
            <w:b w:val="0"/>
            <w:bCs w:val="0"/>
            <w:noProof/>
          </w:rPr>
          <w:tab/>
        </w:r>
        <w:r w:rsidR="00506AD6" w:rsidRPr="008635DC">
          <w:rPr>
            <w:rStyle w:val="a4"/>
            <w:noProof/>
          </w:rPr>
          <w:t>Порядок подачи заявок</w:t>
        </w:r>
        <w:r w:rsidR="00506AD6">
          <w:rPr>
            <w:noProof/>
            <w:webHidden/>
          </w:rPr>
          <w:tab/>
        </w:r>
        <w:r w:rsidR="00506AD6">
          <w:rPr>
            <w:noProof/>
            <w:webHidden/>
          </w:rPr>
          <w:fldChar w:fldCharType="begin"/>
        </w:r>
        <w:r w:rsidR="00506AD6">
          <w:rPr>
            <w:noProof/>
            <w:webHidden/>
          </w:rPr>
          <w:instrText xml:space="preserve"> PAGEREF _Toc70607224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4AF3E8E6" w14:textId="4A0325FA" w:rsidR="00506AD6" w:rsidRDefault="005F1839">
      <w:pPr>
        <w:pStyle w:val="21"/>
        <w:tabs>
          <w:tab w:val="left" w:pos="960"/>
          <w:tab w:val="right" w:leader="dot" w:pos="10196"/>
        </w:tabs>
        <w:rPr>
          <w:rFonts w:eastAsiaTheme="minorEastAsia" w:cstheme="minorBidi"/>
          <w:b w:val="0"/>
          <w:bCs w:val="0"/>
          <w:noProof/>
        </w:rPr>
      </w:pPr>
      <w:hyperlink w:anchor="_Toc70607225" w:history="1">
        <w:r w:rsidR="00506AD6" w:rsidRPr="008635DC">
          <w:rPr>
            <w:rStyle w:val="a4"/>
            <w:noProof/>
          </w:rPr>
          <w:t>6.2.</w:t>
        </w:r>
        <w:r w:rsidR="00506AD6">
          <w:rPr>
            <w:rFonts w:eastAsiaTheme="minorEastAsia" w:cstheme="minorBidi"/>
            <w:b w:val="0"/>
            <w:bCs w:val="0"/>
            <w:noProof/>
          </w:rPr>
          <w:tab/>
        </w:r>
        <w:r w:rsidR="00506AD6" w:rsidRPr="008635DC">
          <w:rPr>
            <w:rStyle w:val="a4"/>
            <w:noProof/>
          </w:rPr>
          <w:t>Обеспечение заявки на участие в закупке</w:t>
        </w:r>
        <w:r w:rsidR="00506AD6">
          <w:rPr>
            <w:noProof/>
            <w:webHidden/>
          </w:rPr>
          <w:tab/>
        </w:r>
        <w:r w:rsidR="00506AD6">
          <w:rPr>
            <w:noProof/>
            <w:webHidden/>
          </w:rPr>
          <w:fldChar w:fldCharType="begin"/>
        </w:r>
        <w:r w:rsidR="00506AD6">
          <w:rPr>
            <w:noProof/>
            <w:webHidden/>
          </w:rPr>
          <w:instrText xml:space="preserve"> PAGEREF _Toc70607225 \h </w:instrText>
        </w:r>
        <w:r w:rsidR="00506AD6">
          <w:rPr>
            <w:noProof/>
            <w:webHidden/>
          </w:rPr>
        </w:r>
        <w:r w:rsidR="00506AD6">
          <w:rPr>
            <w:noProof/>
            <w:webHidden/>
          </w:rPr>
          <w:fldChar w:fldCharType="separate"/>
        </w:r>
        <w:r>
          <w:rPr>
            <w:noProof/>
            <w:webHidden/>
          </w:rPr>
          <w:t>13</w:t>
        </w:r>
        <w:r w:rsidR="00506AD6">
          <w:rPr>
            <w:noProof/>
            <w:webHidden/>
          </w:rPr>
          <w:fldChar w:fldCharType="end"/>
        </w:r>
      </w:hyperlink>
    </w:p>
    <w:p w14:paraId="0A3AA47D" w14:textId="7DD704E8" w:rsidR="00506AD6" w:rsidRDefault="005F1839">
      <w:pPr>
        <w:pStyle w:val="21"/>
        <w:tabs>
          <w:tab w:val="left" w:pos="960"/>
          <w:tab w:val="right" w:leader="dot" w:pos="10196"/>
        </w:tabs>
        <w:rPr>
          <w:rFonts w:eastAsiaTheme="minorEastAsia" w:cstheme="minorBidi"/>
          <w:b w:val="0"/>
          <w:bCs w:val="0"/>
          <w:noProof/>
        </w:rPr>
      </w:pPr>
      <w:hyperlink w:anchor="_Toc70607226" w:history="1">
        <w:r w:rsidR="00506AD6" w:rsidRPr="008635DC">
          <w:rPr>
            <w:rStyle w:val="a4"/>
            <w:noProof/>
          </w:rPr>
          <w:t>6.3.</w:t>
        </w:r>
        <w:r w:rsidR="00506AD6">
          <w:rPr>
            <w:rFonts w:eastAsiaTheme="minorEastAsia" w:cstheme="minorBidi"/>
            <w:b w:val="0"/>
            <w:bCs w:val="0"/>
            <w:noProof/>
          </w:rPr>
          <w:tab/>
        </w:r>
        <w:r w:rsidR="00506AD6" w:rsidRPr="008635DC">
          <w:rPr>
            <w:rStyle w:val="a4"/>
            <w:noProof/>
          </w:rPr>
          <w:t>Порядок внесения изменений или порядок отзыва заявок</w:t>
        </w:r>
        <w:r w:rsidR="00506AD6">
          <w:rPr>
            <w:noProof/>
            <w:webHidden/>
          </w:rPr>
          <w:tab/>
        </w:r>
        <w:r w:rsidR="00506AD6">
          <w:rPr>
            <w:noProof/>
            <w:webHidden/>
          </w:rPr>
          <w:fldChar w:fldCharType="begin"/>
        </w:r>
        <w:r w:rsidR="00506AD6">
          <w:rPr>
            <w:noProof/>
            <w:webHidden/>
          </w:rPr>
          <w:instrText xml:space="preserve"> PAGEREF _Toc70607226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06C4F63A" w14:textId="1C5D2784" w:rsidR="00506AD6" w:rsidRDefault="005F1839">
      <w:pPr>
        <w:pStyle w:val="21"/>
        <w:tabs>
          <w:tab w:val="left" w:pos="720"/>
          <w:tab w:val="right" w:leader="dot" w:pos="10196"/>
        </w:tabs>
        <w:rPr>
          <w:rFonts w:eastAsiaTheme="minorEastAsia" w:cstheme="minorBidi"/>
          <w:b w:val="0"/>
          <w:bCs w:val="0"/>
          <w:noProof/>
        </w:rPr>
      </w:pPr>
      <w:hyperlink w:anchor="_Toc70607227" w:history="1">
        <w:r w:rsidR="00506AD6" w:rsidRPr="008635DC">
          <w:rPr>
            <w:rStyle w:val="a4"/>
            <w:noProof/>
          </w:rPr>
          <w:t>7.</w:t>
        </w:r>
        <w:r w:rsidR="00506AD6">
          <w:rPr>
            <w:rFonts w:eastAsiaTheme="minorEastAsia" w:cstheme="minorBidi"/>
            <w:b w:val="0"/>
            <w:bCs w:val="0"/>
            <w:noProof/>
          </w:rPr>
          <w:tab/>
        </w:r>
        <w:r w:rsidR="00506AD6" w:rsidRPr="008635DC">
          <w:rPr>
            <w:rStyle w:val="a4"/>
            <w:noProof/>
          </w:rPr>
          <w:t>ПОРЯДОК РАССМОТРЕНИЯ, ОЦЕНКИ И СОПОСТАВЛЕНИЯ ЗАЯВОК, ПОДВЕДЕНИЕ ИТОГОВ ЗАКУПКИ</w:t>
        </w:r>
        <w:r w:rsidR="00506AD6">
          <w:rPr>
            <w:noProof/>
            <w:webHidden/>
          </w:rPr>
          <w:tab/>
        </w:r>
        <w:r w:rsidR="00506AD6">
          <w:rPr>
            <w:noProof/>
            <w:webHidden/>
          </w:rPr>
          <w:fldChar w:fldCharType="begin"/>
        </w:r>
        <w:r w:rsidR="00506AD6">
          <w:rPr>
            <w:noProof/>
            <w:webHidden/>
          </w:rPr>
          <w:instrText xml:space="preserve"> PAGEREF _Toc70607227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4D26C5FE" w14:textId="70E60468" w:rsidR="00506AD6" w:rsidRDefault="005F1839">
      <w:pPr>
        <w:pStyle w:val="21"/>
        <w:tabs>
          <w:tab w:val="left" w:pos="960"/>
          <w:tab w:val="right" w:leader="dot" w:pos="10196"/>
        </w:tabs>
        <w:rPr>
          <w:rFonts w:eastAsiaTheme="minorEastAsia" w:cstheme="minorBidi"/>
          <w:b w:val="0"/>
          <w:bCs w:val="0"/>
          <w:noProof/>
        </w:rPr>
      </w:pPr>
      <w:hyperlink w:anchor="_Toc70607228" w:history="1">
        <w:r w:rsidR="00506AD6" w:rsidRPr="008635DC">
          <w:rPr>
            <w:rStyle w:val="a4"/>
            <w:noProof/>
          </w:rPr>
          <w:t>7.1.</w:t>
        </w:r>
        <w:r w:rsidR="00506AD6">
          <w:rPr>
            <w:rFonts w:eastAsiaTheme="minorEastAsia" w:cstheme="minorBidi"/>
            <w:b w:val="0"/>
            <w:bCs w:val="0"/>
            <w:noProof/>
          </w:rPr>
          <w:tab/>
        </w:r>
        <w:r w:rsidR="00506AD6" w:rsidRPr="008635DC">
          <w:rPr>
            <w:rStyle w:val="a4"/>
            <w:noProof/>
          </w:rPr>
          <w:t>Порядок рассмотрения заявок на участие в закупке</w:t>
        </w:r>
        <w:r w:rsidR="00506AD6">
          <w:rPr>
            <w:noProof/>
            <w:webHidden/>
          </w:rPr>
          <w:tab/>
        </w:r>
        <w:r w:rsidR="00506AD6">
          <w:rPr>
            <w:noProof/>
            <w:webHidden/>
          </w:rPr>
          <w:fldChar w:fldCharType="begin"/>
        </w:r>
        <w:r w:rsidR="00506AD6">
          <w:rPr>
            <w:noProof/>
            <w:webHidden/>
          </w:rPr>
          <w:instrText xml:space="preserve"> PAGEREF _Toc70607228 \h </w:instrText>
        </w:r>
        <w:r w:rsidR="00506AD6">
          <w:rPr>
            <w:noProof/>
            <w:webHidden/>
          </w:rPr>
        </w:r>
        <w:r w:rsidR="00506AD6">
          <w:rPr>
            <w:noProof/>
            <w:webHidden/>
          </w:rPr>
          <w:fldChar w:fldCharType="separate"/>
        </w:r>
        <w:r>
          <w:rPr>
            <w:noProof/>
            <w:webHidden/>
          </w:rPr>
          <w:t>15</w:t>
        </w:r>
        <w:r w:rsidR="00506AD6">
          <w:rPr>
            <w:noProof/>
            <w:webHidden/>
          </w:rPr>
          <w:fldChar w:fldCharType="end"/>
        </w:r>
      </w:hyperlink>
    </w:p>
    <w:p w14:paraId="63868095" w14:textId="24EF3255" w:rsidR="00506AD6" w:rsidRDefault="005F1839">
      <w:pPr>
        <w:pStyle w:val="21"/>
        <w:tabs>
          <w:tab w:val="left" w:pos="960"/>
          <w:tab w:val="right" w:leader="dot" w:pos="10196"/>
        </w:tabs>
        <w:rPr>
          <w:rFonts w:eastAsiaTheme="minorEastAsia" w:cstheme="minorBidi"/>
          <w:b w:val="0"/>
          <w:bCs w:val="0"/>
          <w:noProof/>
        </w:rPr>
      </w:pPr>
      <w:hyperlink w:anchor="_Toc70607229" w:history="1">
        <w:r w:rsidR="00506AD6" w:rsidRPr="008635DC">
          <w:rPr>
            <w:rStyle w:val="a4"/>
            <w:noProof/>
          </w:rPr>
          <w:t>7.2.</w:t>
        </w:r>
        <w:r w:rsidR="00506AD6">
          <w:rPr>
            <w:rFonts w:eastAsiaTheme="minorEastAsia" w:cstheme="minorBidi"/>
            <w:b w:val="0"/>
            <w:bCs w:val="0"/>
            <w:noProof/>
          </w:rPr>
          <w:tab/>
        </w:r>
        <w:r w:rsidR="00506AD6" w:rsidRPr="008635DC">
          <w:rPr>
            <w:rStyle w:val="a4"/>
            <w:noProof/>
          </w:rPr>
          <w:t>Порядок оценки и сопоставления заявок на участие в закупке, определения победителя закупки, подведения итогов закупки</w:t>
        </w:r>
        <w:r w:rsidR="00506AD6">
          <w:rPr>
            <w:noProof/>
            <w:webHidden/>
          </w:rPr>
          <w:tab/>
        </w:r>
        <w:r w:rsidR="00506AD6">
          <w:rPr>
            <w:noProof/>
            <w:webHidden/>
          </w:rPr>
          <w:fldChar w:fldCharType="begin"/>
        </w:r>
        <w:r w:rsidR="00506AD6">
          <w:rPr>
            <w:noProof/>
            <w:webHidden/>
          </w:rPr>
          <w:instrText xml:space="preserve"> PAGEREF _Toc70607229 \h </w:instrText>
        </w:r>
        <w:r w:rsidR="00506AD6">
          <w:rPr>
            <w:noProof/>
            <w:webHidden/>
          </w:rPr>
        </w:r>
        <w:r w:rsidR="00506AD6">
          <w:rPr>
            <w:noProof/>
            <w:webHidden/>
          </w:rPr>
          <w:fldChar w:fldCharType="separate"/>
        </w:r>
        <w:r>
          <w:rPr>
            <w:noProof/>
            <w:webHidden/>
          </w:rPr>
          <w:t>18</w:t>
        </w:r>
        <w:r w:rsidR="00506AD6">
          <w:rPr>
            <w:noProof/>
            <w:webHidden/>
          </w:rPr>
          <w:fldChar w:fldCharType="end"/>
        </w:r>
      </w:hyperlink>
    </w:p>
    <w:p w14:paraId="39FFAFC4" w14:textId="223169E5" w:rsidR="00506AD6" w:rsidRDefault="005F1839">
      <w:pPr>
        <w:pStyle w:val="21"/>
        <w:tabs>
          <w:tab w:val="left" w:pos="960"/>
          <w:tab w:val="right" w:leader="dot" w:pos="10196"/>
        </w:tabs>
        <w:rPr>
          <w:rFonts w:eastAsiaTheme="minorEastAsia" w:cstheme="minorBidi"/>
          <w:b w:val="0"/>
          <w:bCs w:val="0"/>
          <w:noProof/>
        </w:rPr>
      </w:pPr>
      <w:hyperlink w:anchor="_Toc70607230" w:history="1">
        <w:r w:rsidR="00506AD6" w:rsidRPr="008635DC">
          <w:rPr>
            <w:rStyle w:val="a4"/>
            <w:noProof/>
          </w:rPr>
          <w:t>7.3.</w:t>
        </w:r>
        <w:r w:rsidR="00506AD6">
          <w:rPr>
            <w:rFonts w:eastAsiaTheme="minorEastAsia" w:cstheme="minorBidi"/>
            <w:b w:val="0"/>
            <w:bCs w:val="0"/>
            <w:noProof/>
          </w:rPr>
          <w:tab/>
        </w:r>
        <w:r w:rsidR="00506AD6" w:rsidRPr="008635DC">
          <w:rPr>
            <w:rStyle w:val="a4"/>
            <w:noProof/>
          </w:rPr>
          <w:t>Преддоговорные переговоры</w:t>
        </w:r>
        <w:r w:rsidR="00506AD6">
          <w:rPr>
            <w:noProof/>
            <w:webHidden/>
          </w:rPr>
          <w:tab/>
        </w:r>
        <w:r w:rsidR="00506AD6">
          <w:rPr>
            <w:noProof/>
            <w:webHidden/>
          </w:rPr>
          <w:fldChar w:fldCharType="begin"/>
        </w:r>
        <w:r w:rsidR="00506AD6">
          <w:rPr>
            <w:noProof/>
            <w:webHidden/>
          </w:rPr>
          <w:instrText xml:space="preserve"> PAGEREF _Toc70607230 \h </w:instrText>
        </w:r>
        <w:r w:rsidR="00506AD6">
          <w:rPr>
            <w:noProof/>
            <w:webHidden/>
          </w:rPr>
        </w:r>
        <w:r w:rsidR="00506AD6">
          <w:rPr>
            <w:noProof/>
            <w:webHidden/>
          </w:rPr>
          <w:fldChar w:fldCharType="separate"/>
        </w:r>
        <w:r>
          <w:rPr>
            <w:noProof/>
            <w:webHidden/>
          </w:rPr>
          <w:t>18</w:t>
        </w:r>
        <w:r w:rsidR="00506AD6">
          <w:rPr>
            <w:noProof/>
            <w:webHidden/>
          </w:rPr>
          <w:fldChar w:fldCharType="end"/>
        </w:r>
      </w:hyperlink>
    </w:p>
    <w:p w14:paraId="2106D1AA" w14:textId="20543499" w:rsidR="00506AD6" w:rsidRDefault="005F1839">
      <w:pPr>
        <w:pStyle w:val="21"/>
        <w:tabs>
          <w:tab w:val="left" w:pos="720"/>
          <w:tab w:val="right" w:leader="dot" w:pos="10196"/>
        </w:tabs>
        <w:rPr>
          <w:rFonts w:eastAsiaTheme="minorEastAsia" w:cstheme="minorBidi"/>
          <w:b w:val="0"/>
          <w:bCs w:val="0"/>
          <w:noProof/>
        </w:rPr>
      </w:pPr>
      <w:hyperlink w:anchor="_Toc70607231" w:history="1">
        <w:r w:rsidR="00506AD6" w:rsidRPr="008635DC">
          <w:rPr>
            <w:rStyle w:val="a4"/>
            <w:noProof/>
          </w:rPr>
          <w:t>8.</w:t>
        </w:r>
        <w:r w:rsidR="00506AD6">
          <w:rPr>
            <w:rFonts w:eastAsiaTheme="minorEastAsia" w:cstheme="minorBidi"/>
            <w:b w:val="0"/>
            <w:bCs w:val="0"/>
            <w:noProof/>
          </w:rPr>
          <w:tab/>
        </w:r>
        <w:r w:rsidR="00506AD6" w:rsidRPr="008635DC">
          <w:rPr>
            <w:rStyle w:val="a4"/>
            <w:noProof/>
          </w:rPr>
          <w:t>ЗАКЛЮЧЕНИЕ ДОГОВОРА</w:t>
        </w:r>
        <w:r w:rsidR="00506AD6">
          <w:rPr>
            <w:noProof/>
            <w:webHidden/>
          </w:rPr>
          <w:tab/>
        </w:r>
        <w:r w:rsidR="00506AD6">
          <w:rPr>
            <w:noProof/>
            <w:webHidden/>
          </w:rPr>
          <w:fldChar w:fldCharType="begin"/>
        </w:r>
        <w:r w:rsidR="00506AD6">
          <w:rPr>
            <w:noProof/>
            <w:webHidden/>
          </w:rPr>
          <w:instrText xml:space="preserve"> PAGEREF _Toc70607231 \h </w:instrText>
        </w:r>
        <w:r w:rsidR="00506AD6">
          <w:rPr>
            <w:noProof/>
            <w:webHidden/>
          </w:rPr>
        </w:r>
        <w:r w:rsidR="00506AD6">
          <w:rPr>
            <w:noProof/>
            <w:webHidden/>
          </w:rPr>
          <w:fldChar w:fldCharType="separate"/>
        </w:r>
        <w:r>
          <w:rPr>
            <w:noProof/>
            <w:webHidden/>
          </w:rPr>
          <w:t>19</w:t>
        </w:r>
        <w:r w:rsidR="00506AD6">
          <w:rPr>
            <w:noProof/>
            <w:webHidden/>
          </w:rPr>
          <w:fldChar w:fldCharType="end"/>
        </w:r>
      </w:hyperlink>
    </w:p>
    <w:p w14:paraId="1DA629F9" w14:textId="1A55F764" w:rsidR="00506AD6" w:rsidRDefault="005F1839">
      <w:pPr>
        <w:pStyle w:val="21"/>
        <w:tabs>
          <w:tab w:val="left" w:pos="960"/>
          <w:tab w:val="right" w:leader="dot" w:pos="10196"/>
        </w:tabs>
        <w:rPr>
          <w:rFonts w:eastAsiaTheme="minorEastAsia" w:cstheme="minorBidi"/>
          <w:b w:val="0"/>
          <w:bCs w:val="0"/>
          <w:noProof/>
        </w:rPr>
      </w:pPr>
      <w:hyperlink w:anchor="_Toc70607232" w:history="1">
        <w:r w:rsidR="00506AD6" w:rsidRPr="008635DC">
          <w:rPr>
            <w:rStyle w:val="a4"/>
            <w:noProof/>
          </w:rPr>
          <w:t>8.1.</w:t>
        </w:r>
        <w:r w:rsidR="00506AD6">
          <w:rPr>
            <w:rFonts w:eastAsiaTheme="minorEastAsia" w:cstheme="minorBidi"/>
            <w:b w:val="0"/>
            <w:bCs w:val="0"/>
            <w:noProof/>
          </w:rPr>
          <w:tab/>
        </w:r>
        <w:r w:rsidR="00506AD6" w:rsidRPr="008635DC">
          <w:rPr>
            <w:rStyle w:val="a4"/>
            <w:noProof/>
          </w:rPr>
          <w:t>Порядок заключения договора</w:t>
        </w:r>
        <w:r w:rsidR="00506AD6">
          <w:rPr>
            <w:noProof/>
            <w:webHidden/>
          </w:rPr>
          <w:tab/>
        </w:r>
        <w:r w:rsidR="00506AD6">
          <w:rPr>
            <w:noProof/>
            <w:webHidden/>
          </w:rPr>
          <w:fldChar w:fldCharType="begin"/>
        </w:r>
        <w:r w:rsidR="00506AD6">
          <w:rPr>
            <w:noProof/>
            <w:webHidden/>
          </w:rPr>
          <w:instrText xml:space="preserve"> PAGEREF _Toc70607232 \h </w:instrText>
        </w:r>
        <w:r w:rsidR="00506AD6">
          <w:rPr>
            <w:noProof/>
            <w:webHidden/>
          </w:rPr>
        </w:r>
        <w:r w:rsidR="00506AD6">
          <w:rPr>
            <w:noProof/>
            <w:webHidden/>
          </w:rPr>
          <w:fldChar w:fldCharType="separate"/>
        </w:r>
        <w:r>
          <w:rPr>
            <w:noProof/>
            <w:webHidden/>
          </w:rPr>
          <w:t>19</w:t>
        </w:r>
        <w:r w:rsidR="00506AD6">
          <w:rPr>
            <w:noProof/>
            <w:webHidden/>
          </w:rPr>
          <w:fldChar w:fldCharType="end"/>
        </w:r>
      </w:hyperlink>
    </w:p>
    <w:p w14:paraId="0AA4E650" w14:textId="7E788DB8" w:rsidR="00506AD6" w:rsidRDefault="005F1839">
      <w:pPr>
        <w:pStyle w:val="21"/>
        <w:tabs>
          <w:tab w:val="left" w:pos="960"/>
          <w:tab w:val="right" w:leader="dot" w:pos="10196"/>
        </w:tabs>
        <w:rPr>
          <w:rFonts w:eastAsiaTheme="minorEastAsia" w:cstheme="minorBidi"/>
          <w:b w:val="0"/>
          <w:bCs w:val="0"/>
          <w:noProof/>
        </w:rPr>
      </w:pPr>
      <w:hyperlink w:anchor="_Toc70607233" w:history="1">
        <w:r w:rsidR="00506AD6" w:rsidRPr="008635DC">
          <w:rPr>
            <w:rStyle w:val="a4"/>
            <w:noProof/>
          </w:rPr>
          <w:t>8.2.</w:t>
        </w:r>
        <w:r w:rsidR="00506AD6">
          <w:rPr>
            <w:rFonts w:eastAsiaTheme="minorEastAsia" w:cstheme="minorBidi"/>
            <w:b w:val="0"/>
            <w:bCs w:val="0"/>
            <w:noProof/>
          </w:rPr>
          <w:tab/>
        </w:r>
        <w:r w:rsidR="00506AD6" w:rsidRPr="008635DC">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506AD6">
          <w:rPr>
            <w:noProof/>
            <w:webHidden/>
          </w:rPr>
          <w:tab/>
        </w:r>
        <w:r w:rsidR="00506AD6">
          <w:rPr>
            <w:noProof/>
            <w:webHidden/>
          </w:rPr>
          <w:fldChar w:fldCharType="begin"/>
        </w:r>
        <w:r w:rsidR="00506AD6">
          <w:rPr>
            <w:noProof/>
            <w:webHidden/>
          </w:rPr>
          <w:instrText xml:space="preserve"> PAGEREF _Toc70607233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73244F05" w14:textId="7E74B911" w:rsidR="00506AD6" w:rsidRDefault="005F1839">
      <w:pPr>
        <w:pStyle w:val="21"/>
        <w:tabs>
          <w:tab w:val="left" w:pos="960"/>
          <w:tab w:val="right" w:leader="dot" w:pos="10196"/>
        </w:tabs>
        <w:rPr>
          <w:rFonts w:eastAsiaTheme="minorEastAsia" w:cstheme="minorBidi"/>
          <w:b w:val="0"/>
          <w:bCs w:val="0"/>
          <w:noProof/>
        </w:rPr>
      </w:pPr>
      <w:hyperlink w:anchor="_Toc70607234" w:history="1">
        <w:r w:rsidR="00506AD6" w:rsidRPr="008635DC">
          <w:rPr>
            <w:rStyle w:val="a4"/>
            <w:noProof/>
          </w:rPr>
          <w:t>8.3.</w:t>
        </w:r>
        <w:r w:rsidR="00506AD6">
          <w:rPr>
            <w:rFonts w:eastAsiaTheme="minorEastAsia" w:cstheme="minorBidi"/>
            <w:b w:val="0"/>
            <w:bCs w:val="0"/>
            <w:noProof/>
          </w:rPr>
          <w:tab/>
        </w:r>
        <w:r w:rsidR="00506AD6" w:rsidRPr="008635DC">
          <w:rPr>
            <w:rStyle w:val="a4"/>
            <w:noProof/>
          </w:rPr>
          <w:t>Антидемпинговые меры</w:t>
        </w:r>
        <w:r w:rsidR="00506AD6">
          <w:rPr>
            <w:noProof/>
            <w:webHidden/>
          </w:rPr>
          <w:tab/>
        </w:r>
        <w:r w:rsidR="00506AD6">
          <w:rPr>
            <w:noProof/>
            <w:webHidden/>
          </w:rPr>
          <w:fldChar w:fldCharType="begin"/>
        </w:r>
        <w:r w:rsidR="00506AD6">
          <w:rPr>
            <w:noProof/>
            <w:webHidden/>
          </w:rPr>
          <w:instrText xml:space="preserve"> PAGEREF _Toc70607234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52F8695A" w14:textId="3D8F634B" w:rsidR="00506AD6" w:rsidRDefault="005F1839">
      <w:pPr>
        <w:pStyle w:val="21"/>
        <w:tabs>
          <w:tab w:val="left" w:pos="960"/>
          <w:tab w:val="right" w:leader="dot" w:pos="10196"/>
        </w:tabs>
        <w:rPr>
          <w:rFonts w:eastAsiaTheme="minorEastAsia" w:cstheme="minorBidi"/>
          <w:b w:val="0"/>
          <w:bCs w:val="0"/>
          <w:noProof/>
        </w:rPr>
      </w:pPr>
      <w:hyperlink w:anchor="_Toc70607235" w:history="1">
        <w:r w:rsidR="00506AD6" w:rsidRPr="008635DC">
          <w:rPr>
            <w:rStyle w:val="a4"/>
            <w:noProof/>
          </w:rPr>
          <w:t>8.4.</w:t>
        </w:r>
        <w:r w:rsidR="00506AD6">
          <w:rPr>
            <w:rFonts w:eastAsiaTheme="minorEastAsia" w:cstheme="minorBidi"/>
            <w:b w:val="0"/>
            <w:bCs w:val="0"/>
            <w:noProof/>
          </w:rPr>
          <w:tab/>
        </w:r>
        <w:r w:rsidR="00506AD6" w:rsidRPr="008635DC">
          <w:rPr>
            <w:rStyle w:val="a4"/>
            <w:noProof/>
          </w:rPr>
          <w:t>Обеспечение исполнения договора</w:t>
        </w:r>
        <w:r w:rsidR="00506AD6">
          <w:rPr>
            <w:noProof/>
            <w:webHidden/>
          </w:rPr>
          <w:tab/>
        </w:r>
        <w:r w:rsidR="00506AD6">
          <w:rPr>
            <w:noProof/>
            <w:webHidden/>
          </w:rPr>
          <w:fldChar w:fldCharType="begin"/>
        </w:r>
        <w:r w:rsidR="00506AD6">
          <w:rPr>
            <w:noProof/>
            <w:webHidden/>
          </w:rPr>
          <w:instrText xml:space="preserve"> PAGEREF _Toc70607235 \h </w:instrText>
        </w:r>
        <w:r w:rsidR="00506AD6">
          <w:rPr>
            <w:noProof/>
            <w:webHidden/>
          </w:rPr>
        </w:r>
        <w:r w:rsidR="00506AD6">
          <w:rPr>
            <w:noProof/>
            <w:webHidden/>
          </w:rPr>
          <w:fldChar w:fldCharType="separate"/>
        </w:r>
        <w:r>
          <w:rPr>
            <w:noProof/>
            <w:webHidden/>
          </w:rPr>
          <w:t>20</w:t>
        </w:r>
        <w:r w:rsidR="00506AD6">
          <w:rPr>
            <w:noProof/>
            <w:webHidden/>
          </w:rPr>
          <w:fldChar w:fldCharType="end"/>
        </w:r>
      </w:hyperlink>
    </w:p>
    <w:p w14:paraId="1EEE8953" w14:textId="14CC54D5" w:rsidR="00506AD6" w:rsidRDefault="005F1839">
      <w:pPr>
        <w:pStyle w:val="21"/>
        <w:tabs>
          <w:tab w:val="left" w:pos="960"/>
          <w:tab w:val="right" w:leader="dot" w:pos="10196"/>
        </w:tabs>
        <w:rPr>
          <w:rFonts w:eastAsiaTheme="minorEastAsia" w:cstheme="minorBidi"/>
          <w:b w:val="0"/>
          <w:bCs w:val="0"/>
          <w:noProof/>
        </w:rPr>
      </w:pPr>
      <w:hyperlink w:anchor="_Toc70607236" w:history="1">
        <w:r w:rsidR="00506AD6" w:rsidRPr="008635DC">
          <w:rPr>
            <w:rStyle w:val="a4"/>
            <w:noProof/>
          </w:rPr>
          <w:t>8.5.</w:t>
        </w:r>
        <w:r w:rsidR="00506AD6">
          <w:rPr>
            <w:rFonts w:eastAsiaTheme="minorEastAsia" w:cstheme="minorBidi"/>
            <w:b w:val="0"/>
            <w:bCs w:val="0"/>
            <w:noProof/>
          </w:rPr>
          <w:tab/>
        </w:r>
        <w:r w:rsidR="00506AD6" w:rsidRPr="008635DC">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506AD6">
          <w:rPr>
            <w:noProof/>
            <w:webHidden/>
          </w:rPr>
          <w:tab/>
        </w:r>
        <w:r w:rsidR="00506AD6">
          <w:rPr>
            <w:noProof/>
            <w:webHidden/>
          </w:rPr>
          <w:fldChar w:fldCharType="begin"/>
        </w:r>
        <w:r w:rsidR="00506AD6">
          <w:rPr>
            <w:noProof/>
            <w:webHidden/>
          </w:rPr>
          <w:instrText xml:space="preserve"> PAGEREF _Toc70607236 \h </w:instrText>
        </w:r>
        <w:r w:rsidR="00506AD6">
          <w:rPr>
            <w:noProof/>
            <w:webHidden/>
          </w:rPr>
        </w:r>
        <w:r w:rsidR="00506AD6">
          <w:rPr>
            <w:noProof/>
            <w:webHidden/>
          </w:rPr>
          <w:fldChar w:fldCharType="separate"/>
        </w:r>
        <w:r>
          <w:rPr>
            <w:noProof/>
            <w:webHidden/>
          </w:rPr>
          <w:t>22</w:t>
        </w:r>
        <w:r w:rsidR="00506AD6">
          <w:rPr>
            <w:noProof/>
            <w:webHidden/>
          </w:rPr>
          <w:fldChar w:fldCharType="end"/>
        </w:r>
      </w:hyperlink>
    </w:p>
    <w:p w14:paraId="4016F0A5" w14:textId="7406E034" w:rsidR="00506AD6" w:rsidRDefault="005F1839">
      <w:pPr>
        <w:pStyle w:val="21"/>
        <w:tabs>
          <w:tab w:val="left" w:pos="960"/>
          <w:tab w:val="right" w:leader="dot" w:pos="10196"/>
        </w:tabs>
        <w:rPr>
          <w:rFonts w:eastAsiaTheme="minorEastAsia" w:cstheme="minorBidi"/>
          <w:b w:val="0"/>
          <w:bCs w:val="0"/>
          <w:noProof/>
        </w:rPr>
      </w:pPr>
      <w:hyperlink w:anchor="_Toc70607237" w:history="1">
        <w:r w:rsidR="00506AD6" w:rsidRPr="008635DC">
          <w:rPr>
            <w:rStyle w:val="a4"/>
            <w:rFonts w:eastAsia="Calibri"/>
            <w:noProof/>
            <w:lang w:eastAsia="en-US"/>
          </w:rPr>
          <w:t>8.6.</w:t>
        </w:r>
        <w:r w:rsidR="00506AD6">
          <w:rPr>
            <w:rFonts w:eastAsiaTheme="minorEastAsia" w:cstheme="minorBidi"/>
            <w:b w:val="0"/>
            <w:bCs w:val="0"/>
            <w:noProof/>
          </w:rPr>
          <w:tab/>
        </w:r>
        <w:r w:rsidR="00506AD6" w:rsidRPr="008635DC">
          <w:rPr>
            <w:rStyle w:val="a4"/>
            <w:noProof/>
          </w:rPr>
          <w:t>Каналы связи, по которым можно сообщить о фактах злоупотребления при проведении закупки</w:t>
        </w:r>
        <w:r w:rsidR="00506AD6">
          <w:rPr>
            <w:noProof/>
            <w:webHidden/>
          </w:rPr>
          <w:tab/>
        </w:r>
        <w:r w:rsidR="00506AD6">
          <w:rPr>
            <w:noProof/>
            <w:webHidden/>
          </w:rPr>
          <w:fldChar w:fldCharType="begin"/>
        </w:r>
        <w:r w:rsidR="00506AD6">
          <w:rPr>
            <w:noProof/>
            <w:webHidden/>
          </w:rPr>
          <w:instrText xml:space="preserve"> PAGEREF _Toc70607237 \h </w:instrText>
        </w:r>
        <w:r w:rsidR="00506AD6">
          <w:rPr>
            <w:noProof/>
            <w:webHidden/>
          </w:rPr>
        </w:r>
        <w:r w:rsidR="00506AD6">
          <w:rPr>
            <w:noProof/>
            <w:webHidden/>
          </w:rPr>
          <w:fldChar w:fldCharType="separate"/>
        </w:r>
        <w:r>
          <w:rPr>
            <w:noProof/>
            <w:webHidden/>
          </w:rPr>
          <w:t>22</w:t>
        </w:r>
        <w:r w:rsidR="00506AD6">
          <w:rPr>
            <w:noProof/>
            <w:webHidden/>
          </w:rPr>
          <w:fldChar w:fldCharType="end"/>
        </w:r>
      </w:hyperlink>
    </w:p>
    <w:p w14:paraId="4B1ACC52" w14:textId="516CAD29" w:rsidR="00506AD6" w:rsidRDefault="005F1839">
      <w:pPr>
        <w:pStyle w:val="12"/>
        <w:tabs>
          <w:tab w:val="right" w:leader="dot" w:pos="10196"/>
        </w:tabs>
        <w:rPr>
          <w:rFonts w:eastAsiaTheme="minorEastAsia" w:cstheme="minorBidi"/>
          <w:b w:val="0"/>
          <w:bCs w:val="0"/>
          <w:i w:val="0"/>
          <w:iCs w:val="0"/>
          <w:noProof/>
          <w:sz w:val="22"/>
          <w:szCs w:val="22"/>
        </w:rPr>
      </w:pPr>
      <w:hyperlink w:anchor="_Toc70607238" w:history="1">
        <w:r w:rsidR="00506AD6" w:rsidRPr="008635DC">
          <w:rPr>
            <w:rStyle w:val="a4"/>
            <w:rFonts w:ascii="Times New Roman" w:eastAsia="MS Mincho" w:hAnsi="Times New Roman"/>
            <w:noProof/>
            <w:kern w:val="32"/>
            <w:lang w:val="x-none" w:eastAsia="x-none"/>
          </w:rPr>
          <w:t xml:space="preserve">РАЗДЕЛ II. </w:t>
        </w:r>
        <w:r w:rsidR="00506AD6" w:rsidRPr="008635DC">
          <w:rPr>
            <w:rStyle w:val="a4"/>
            <w:rFonts w:ascii="Times New Roman" w:eastAsia="MS Mincho" w:hAnsi="Times New Roman"/>
            <w:noProof/>
            <w:kern w:val="32"/>
            <w:lang w:eastAsia="x-none"/>
          </w:rPr>
          <w:t>ИНФОРМАЦИОННАЯ КАРТА</w:t>
        </w:r>
        <w:r w:rsidR="00506AD6">
          <w:rPr>
            <w:noProof/>
            <w:webHidden/>
          </w:rPr>
          <w:tab/>
        </w:r>
        <w:r w:rsidR="00506AD6">
          <w:rPr>
            <w:noProof/>
            <w:webHidden/>
          </w:rPr>
          <w:fldChar w:fldCharType="begin"/>
        </w:r>
        <w:r w:rsidR="00506AD6">
          <w:rPr>
            <w:noProof/>
            <w:webHidden/>
          </w:rPr>
          <w:instrText xml:space="preserve"> PAGEREF _Toc70607238 \h </w:instrText>
        </w:r>
        <w:r w:rsidR="00506AD6">
          <w:rPr>
            <w:noProof/>
            <w:webHidden/>
          </w:rPr>
        </w:r>
        <w:r w:rsidR="00506AD6">
          <w:rPr>
            <w:noProof/>
            <w:webHidden/>
          </w:rPr>
          <w:fldChar w:fldCharType="separate"/>
        </w:r>
        <w:r>
          <w:rPr>
            <w:noProof/>
            <w:webHidden/>
          </w:rPr>
          <w:t>23</w:t>
        </w:r>
        <w:r w:rsidR="00506AD6">
          <w:rPr>
            <w:noProof/>
            <w:webHidden/>
          </w:rPr>
          <w:fldChar w:fldCharType="end"/>
        </w:r>
      </w:hyperlink>
    </w:p>
    <w:p w14:paraId="5E1D5295" w14:textId="7EC4C4FE" w:rsidR="00506AD6" w:rsidRDefault="005F1839">
      <w:pPr>
        <w:pStyle w:val="12"/>
        <w:tabs>
          <w:tab w:val="right" w:leader="dot" w:pos="10196"/>
        </w:tabs>
        <w:rPr>
          <w:rFonts w:eastAsiaTheme="minorEastAsia" w:cstheme="minorBidi"/>
          <w:b w:val="0"/>
          <w:bCs w:val="0"/>
          <w:i w:val="0"/>
          <w:iCs w:val="0"/>
          <w:noProof/>
          <w:sz w:val="22"/>
          <w:szCs w:val="22"/>
        </w:rPr>
      </w:pPr>
      <w:hyperlink w:anchor="_Toc70607239" w:history="1">
        <w:r w:rsidR="00506AD6" w:rsidRPr="008635DC">
          <w:rPr>
            <w:rStyle w:val="a4"/>
            <w:rFonts w:ascii="Times New Roman" w:eastAsia="MS Mincho" w:hAnsi="Times New Roman"/>
            <w:noProof/>
            <w:kern w:val="32"/>
            <w:lang w:val="x-none" w:eastAsia="x-none"/>
          </w:rPr>
          <w:t>РАЗДЕЛ III. ФОРМЫ ДЛЯ ЗАПОЛНЕНИЯ УЧАСТНИКАМИ ЗАКУПКИ</w:t>
        </w:r>
        <w:r w:rsidR="00506AD6">
          <w:rPr>
            <w:noProof/>
            <w:webHidden/>
          </w:rPr>
          <w:tab/>
        </w:r>
        <w:r w:rsidR="00506AD6">
          <w:rPr>
            <w:noProof/>
            <w:webHidden/>
          </w:rPr>
          <w:fldChar w:fldCharType="begin"/>
        </w:r>
        <w:r w:rsidR="00506AD6">
          <w:rPr>
            <w:noProof/>
            <w:webHidden/>
          </w:rPr>
          <w:instrText xml:space="preserve"> PAGEREF _Toc70607239 \h </w:instrText>
        </w:r>
        <w:r w:rsidR="00506AD6">
          <w:rPr>
            <w:noProof/>
            <w:webHidden/>
          </w:rPr>
        </w:r>
        <w:r w:rsidR="00506AD6">
          <w:rPr>
            <w:noProof/>
            <w:webHidden/>
          </w:rPr>
          <w:fldChar w:fldCharType="separate"/>
        </w:r>
        <w:r>
          <w:rPr>
            <w:noProof/>
            <w:webHidden/>
          </w:rPr>
          <w:t>31</w:t>
        </w:r>
        <w:r w:rsidR="00506AD6">
          <w:rPr>
            <w:noProof/>
            <w:webHidden/>
          </w:rPr>
          <w:fldChar w:fldCharType="end"/>
        </w:r>
      </w:hyperlink>
    </w:p>
    <w:p w14:paraId="25F61471" w14:textId="1A1E2F6B" w:rsidR="00506AD6" w:rsidRDefault="005F1839">
      <w:pPr>
        <w:pStyle w:val="12"/>
        <w:tabs>
          <w:tab w:val="right" w:leader="dot" w:pos="10196"/>
        </w:tabs>
        <w:rPr>
          <w:rFonts w:eastAsiaTheme="minorEastAsia" w:cstheme="minorBidi"/>
          <w:b w:val="0"/>
          <w:bCs w:val="0"/>
          <w:i w:val="0"/>
          <w:iCs w:val="0"/>
          <w:noProof/>
          <w:sz w:val="22"/>
          <w:szCs w:val="22"/>
        </w:rPr>
      </w:pPr>
      <w:hyperlink w:anchor="_Toc70607240" w:history="1">
        <w:r w:rsidR="00506AD6" w:rsidRPr="008635DC">
          <w:rPr>
            <w:rStyle w:val="a4"/>
            <w:rFonts w:ascii="Times New Roman" w:eastAsia="MS Mincho" w:hAnsi="Times New Roman"/>
            <w:noProof/>
            <w:kern w:val="32"/>
            <w:lang w:val="x-none" w:eastAsia="x-none"/>
          </w:rPr>
          <w:t xml:space="preserve">Форма 1 </w:t>
        </w:r>
        <w:r w:rsidR="00506AD6" w:rsidRPr="008635DC">
          <w:rPr>
            <w:rStyle w:val="a4"/>
            <w:rFonts w:ascii="Times New Roman" w:eastAsia="MS Mincho" w:hAnsi="Times New Roman"/>
            <w:noProof/>
            <w:kern w:val="32"/>
            <w:lang w:eastAsia="x-none"/>
          </w:rPr>
          <w:t>З</w:t>
        </w:r>
        <w:r w:rsidR="00506AD6" w:rsidRPr="008635DC">
          <w:rPr>
            <w:rStyle w:val="a4"/>
            <w:rFonts w:ascii="Times New Roman" w:eastAsia="MS Mincho" w:hAnsi="Times New Roman"/>
            <w:noProof/>
            <w:kern w:val="32"/>
            <w:lang w:val="x-none" w:eastAsia="x-none"/>
          </w:rPr>
          <w:t xml:space="preserve">АЯВКА НА УЧАСТИЕ В </w:t>
        </w:r>
        <w:r w:rsidR="00506AD6" w:rsidRPr="008635DC">
          <w:rPr>
            <w:rStyle w:val="a4"/>
            <w:rFonts w:ascii="Times New Roman" w:eastAsia="MS Mincho" w:hAnsi="Times New Roman"/>
            <w:noProof/>
            <w:kern w:val="32"/>
            <w:lang w:eastAsia="x-none"/>
          </w:rPr>
          <w:t>ЗАКУПКЕ</w:t>
        </w:r>
        <w:r w:rsidR="00506AD6">
          <w:rPr>
            <w:noProof/>
            <w:webHidden/>
          </w:rPr>
          <w:tab/>
        </w:r>
        <w:r w:rsidR="00506AD6">
          <w:rPr>
            <w:noProof/>
            <w:webHidden/>
          </w:rPr>
          <w:fldChar w:fldCharType="begin"/>
        </w:r>
        <w:r w:rsidR="00506AD6">
          <w:rPr>
            <w:noProof/>
            <w:webHidden/>
          </w:rPr>
          <w:instrText xml:space="preserve"> PAGEREF _Toc70607240 \h </w:instrText>
        </w:r>
        <w:r w:rsidR="00506AD6">
          <w:rPr>
            <w:noProof/>
            <w:webHidden/>
          </w:rPr>
        </w:r>
        <w:r w:rsidR="00506AD6">
          <w:rPr>
            <w:noProof/>
            <w:webHidden/>
          </w:rPr>
          <w:fldChar w:fldCharType="separate"/>
        </w:r>
        <w:r>
          <w:rPr>
            <w:noProof/>
            <w:webHidden/>
          </w:rPr>
          <w:t>31</w:t>
        </w:r>
        <w:r w:rsidR="00506AD6">
          <w:rPr>
            <w:noProof/>
            <w:webHidden/>
          </w:rPr>
          <w:fldChar w:fldCharType="end"/>
        </w:r>
      </w:hyperlink>
    </w:p>
    <w:p w14:paraId="6C7B059F" w14:textId="14D26FC1" w:rsidR="00506AD6" w:rsidRDefault="005F1839">
      <w:pPr>
        <w:pStyle w:val="12"/>
        <w:tabs>
          <w:tab w:val="right" w:leader="dot" w:pos="10196"/>
        </w:tabs>
        <w:rPr>
          <w:rFonts w:eastAsiaTheme="minorEastAsia" w:cstheme="minorBidi"/>
          <w:b w:val="0"/>
          <w:bCs w:val="0"/>
          <w:i w:val="0"/>
          <w:iCs w:val="0"/>
          <w:noProof/>
          <w:sz w:val="22"/>
          <w:szCs w:val="22"/>
        </w:rPr>
      </w:pPr>
      <w:hyperlink w:anchor="_Toc70607241" w:history="1">
        <w:r w:rsidR="00506AD6" w:rsidRPr="008635DC">
          <w:rPr>
            <w:rStyle w:val="a4"/>
            <w:rFonts w:ascii="Times New Roman" w:eastAsia="MS Mincho" w:hAnsi="Times New Roman"/>
            <w:noProof/>
            <w:kern w:val="32"/>
            <w:lang w:val="x-none" w:eastAsia="x-none"/>
          </w:rPr>
          <w:t xml:space="preserve">Форма 2 АНКЕТА УЧАСТНИКА </w:t>
        </w:r>
        <w:r w:rsidR="00506AD6" w:rsidRPr="008635DC">
          <w:rPr>
            <w:rStyle w:val="a4"/>
            <w:rFonts w:ascii="Times New Roman" w:eastAsia="MS Mincho" w:hAnsi="Times New Roman"/>
            <w:noProof/>
            <w:kern w:val="32"/>
            <w:lang w:eastAsia="x-none"/>
          </w:rPr>
          <w:t>ЗАПРОСА КОТИРОВОК</w:t>
        </w:r>
        <w:r w:rsidR="00506AD6">
          <w:rPr>
            <w:noProof/>
            <w:webHidden/>
          </w:rPr>
          <w:tab/>
        </w:r>
        <w:r w:rsidR="00506AD6">
          <w:rPr>
            <w:noProof/>
            <w:webHidden/>
          </w:rPr>
          <w:fldChar w:fldCharType="begin"/>
        </w:r>
        <w:r w:rsidR="00506AD6">
          <w:rPr>
            <w:noProof/>
            <w:webHidden/>
          </w:rPr>
          <w:instrText xml:space="preserve"> PAGEREF _Toc70607241 \h </w:instrText>
        </w:r>
        <w:r w:rsidR="00506AD6">
          <w:rPr>
            <w:noProof/>
            <w:webHidden/>
          </w:rPr>
        </w:r>
        <w:r w:rsidR="00506AD6">
          <w:rPr>
            <w:noProof/>
            <w:webHidden/>
          </w:rPr>
          <w:fldChar w:fldCharType="separate"/>
        </w:r>
        <w:r>
          <w:rPr>
            <w:noProof/>
            <w:webHidden/>
          </w:rPr>
          <w:t>34</w:t>
        </w:r>
        <w:r w:rsidR="00506AD6">
          <w:rPr>
            <w:noProof/>
            <w:webHidden/>
          </w:rPr>
          <w:fldChar w:fldCharType="end"/>
        </w:r>
      </w:hyperlink>
    </w:p>
    <w:p w14:paraId="4693850B" w14:textId="30BA11FB" w:rsidR="00506AD6" w:rsidRDefault="005F1839">
      <w:pPr>
        <w:pStyle w:val="12"/>
        <w:tabs>
          <w:tab w:val="right" w:leader="dot" w:pos="10196"/>
        </w:tabs>
        <w:rPr>
          <w:rFonts w:eastAsiaTheme="minorEastAsia" w:cstheme="minorBidi"/>
          <w:b w:val="0"/>
          <w:bCs w:val="0"/>
          <w:i w:val="0"/>
          <w:iCs w:val="0"/>
          <w:noProof/>
          <w:sz w:val="22"/>
          <w:szCs w:val="22"/>
        </w:rPr>
      </w:pPr>
      <w:hyperlink w:anchor="_Toc70607242" w:history="1">
        <w:r w:rsidR="00506AD6" w:rsidRPr="008635DC">
          <w:rPr>
            <w:rStyle w:val="a4"/>
            <w:rFonts w:ascii="Times New Roman" w:eastAsia="MS Mincho" w:hAnsi="Times New Roman"/>
            <w:noProof/>
            <w:kern w:val="32"/>
            <w:lang w:val="x-none" w:eastAsia="x-none"/>
          </w:rPr>
          <w:t xml:space="preserve">Форма 3 </w:t>
        </w:r>
        <w:r w:rsidR="00506AD6" w:rsidRPr="008635DC">
          <w:rPr>
            <w:rStyle w:val="a4"/>
            <w:rFonts w:ascii="Times New Roman" w:eastAsia="MS Mincho" w:hAnsi="Times New Roman"/>
            <w:noProof/>
            <w:kern w:val="32"/>
            <w:lang w:eastAsia="x-none"/>
          </w:rPr>
          <w:t>ТЕХНИЧЕСКОЕ</w:t>
        </w:r>
        <w:r w:rsidR="00506AD6" w:rsidRPr="008635DC">
          <w:rPr>
            <w:rStyle w:val="a4"/>
            <w:rFonts w:ascii="Times New Roman" w:eastAsia="MS Mincho" w:hAnsi="Times New Roman"/>
            <w:noProof/>
            <w:kern w:val="32"/>
            <w:lang w:val="x-none" w:eastAsia="x-none"/>
          </w:rPr>
          <w:t xml:space="preserve"> ПРЕДЛОЖЕНИЕ</w:t>
        </w:r>
        <w:r w:rsidR="00506AD6">
          <w:rPr>
            <w:noProof/>
            <w:webHidden/>
          </w:rPr>
          <w:tab/>
        </w:r>
        <w:r w:rsidR="00506AD6">
          <w:rPr>
            <w:noProof/>
            <w:webHidden/>
          </w:rPr>
          <w:fldChar w:fldCharType="begin"/>
        </w:r>
        <w:r w:rsidR="00506AD6">
          <w:rPr>
            <w:noProof/>
            <w:webHidden/>
          </w:rPr>
          <w:instrText xml:space="preserve"> PAGEREF _Toc70607242 \h </w:instrText>
        </w:r>
        <w:r w:rsidR="00506AD6">
          <w:rPr>
            <w:noProof/>
            <w:webHidden/>
          </w:rPr>
        </w:r>
        <w:r w:rsidR="00506AD6">
          <w:rPr>
            <w:noProof/>
            <w:webHidden/>
          </w:rPr>
          <w:fldChar w:fldCharType="separate"/>
        </w:r>
        <w:r>
          <w:rPr>
            <w:noProof/>
            <w:webHidden/>
          </w:rPr>
          <w:t>36</w:t>
        </w:r>
        <w:r w:rsidR="00506AD6">
          <w:rPr>
            <w:noProof/>
            <w:webHidden/>
          </w:rPr>
          <w:fldChar w:fldCharType="end"/>
        </w:r>
      </w:hyperlink>
    </w:p>
    <w:p w14:paraId="2463E092" w14:textId="47A90342" w:rsidR="00506AD6" w:rsidRDefault="005F1839">
      <w:pPr>
        <w:pStyle w:val="12"/>
        <w:tabs>
          <w:tab w:val="right" w:leader="dot" w:pos="10196"/>
        </w:tabs>
        <w:rPr>
          <w:rFonts w:eastAsiaTheme="minorEastAsia" w:cstheme="minorBidi"/>
          <w:b w:val="0"/>
          <w:bCs w:val="0"/>
          <w:i w:val="0"/>
          <w:iCs w:val="0"/>
          <w:noProof/>
          <w:sz w:val="22"/>
          <w:szCs w:val="22"/>
        </w:rPr>
      </w:pPr>
      <w:hyperlink w:anchor="_Toc70607243" w:history="1">
        <w:r w:rsidR="00506AD6" w:rsidRPr="008635DC">
          <w:rPr>
            <w:rStyle w:val="a4"/>
            <w:rFonts w:ascii="Times New Roman" w:eastAsia="MS Mincho" w:hAnsi="Times New Roman"/>
            <w:noProof/>
            <w:kern w:val="32"/>
            <w:lang w:val="x-none" w:eastAsia="x-none"/>
          </w:rPr>
          <w:t xml:space="preserve">Форма 4 РЕКОМЕНДУЕМАЯ ФОРМА ЗАПРОСА РАЗЪЯСНЕНИЙ </w:t>
        </w:r>
        <w:r w:rsidR="00506AD6" w:rsidRPr="008635DC">
          <w:rPr>
            <w:rStyle w:val="a4"/>
            <w:rFonts w:ascii="Times New Roman" w:eastAsia="MS Mincho" w:hAnsi="Times New Roman"/>
            <w:noProof/>
            <w:kern w:val="32"/>
            <w:lang w:eastAsia="x-none"/>
          </w:rPr>
          <w:t>ИЗВЕЩЕНИЯ</w:t>
        </w:r>
        <w:r w:rsidR="00506AD6" w:rsidRPr="008635DC">
          <w:rPr>
            <w:rStyle w:val="a4"/>
            <w:rFonts w:ascii="Times New Roman" w:eastAsia="MS Mincho" w:hAnsi="Times New Roman"/>
            <w:noProof/>
            <w:kern w:val="32"/>
            <w:lang w:val="x-none" w:eastAsia="x-none"/>
          </w:rPr>
          <w:t xml:space="preserve"> О ЗАКУПКЕ</w:t>
        </w:r>
        <w:r w:rsidR="00506AD6">
          <w:rPr>
            <w:noProof/>
            <w:webHidden/>
          </w:rPr>
          <w:tab/>
        </w:r>
        <w:r w:rsidR="00506AD6">
          <w:rPr>
            <w:noProof/>
            <w:webHidden/>
          </w:rPr>
          <w:fldChar w:fldCharType="begin"/>
        </w:r>
        <w:r w:rsidR="00506AD6">
          <w:rPr>
            <w:noProof/>
            <w:webHidden/>
          </w:rPr>
          <w:instrText xml:space="preserve"> PAGEREF _Toc70607243 \h </w:instrText>
        </w:r>
        <w:r w:rsidR="00506AD6">
          <w:rPr>
            <w:noProof/>
            <w:webHidden/>
          </w:rPr>
        </w:r>
        <w:r w:rsidR="00506AD6">
          <w:rPr>
            <w:noProof/>
            <w:webHidden/>
          </w:rPr>
          <w:fldChar w:fldCharType="separate"/>
        </w:r>
        <w:r>
          <w:rPr>
            <w:noProof/>
            <w:webHidden/>
          </w:rPr>
          <w:t>37</w:t>
        </w:r>
        <w:r w:rsidR="00506AD6">
          <w:rPr>
            <w:noProof/>
            <w:webHidden/>
          </w:rPr>
          <w:fldChar w:fldCharType="end"/>
        </w:r>
      </w:hyperlink>
    </w:p>
    <w:p w14:paraId="26AB1842" w14:textId="1CE54AE4" w:rsidR="00506AD6" w:rsidRDefault="005F1839">
      <w:pPr>
        <w:pStyle w:val="12"/>
        <w:tabs>
          <w:tab w:val="right" w:leader="dot" w:pos="10196"/>
        </w:tabs>
        <w:rPr>
          <w:rFonts w:eastAsiaTheme="minorEastAsia" w:cstheme="minorBidi"/>
          <w:b w:val="0"/>
          <w:bCs w:val="0"/>
          <w:i w:val="0"/>
          <w:iCs w:val="0"/>
          <w:noProof/>
          <w:sz w:val="22"/>
          <w:szCs w:val="22"/>
        </w:rPr>
      </w:pPr>
      <w:hyperlink w:anchor="_Toc70607244" w:history="1">
        <w:r w:rsidR="00506AD6" w:rsidRPr="008635DC">
          <w:rPr>
            <w:rStyle w:val="a4"/>
            <w:rFonts w:ascii="Times New Roman" w:eastAsia="MS Mincho" w:hAnsi="Times New Roman"/>
            <w:noProof/>
            <w:kern w:val="32"/>
            <w:lang w:val="x-none" w:eastAsia="x-none"/>
          </w:rPr>
          <w:t xml:space="preserve">Форма </w:t>
        </w:r>
        <w:r w:rsidR="00506AD6" w:rsidRPr="008635DC">
          <w:rPr>
            <w:rStyle w:val="a4"/>
            <w:rFonts w:ascii="Times New Roman" w:eastAsia="MS Mincho" w:hAnsi="Times New Roman"/>
            <w:noProof/>
            <w:kern w:val="32"/>
            <w:lang w:eastAsia="x-none"/>
          </w:rPr>
          <w:t>5</w:t>
        </w:r>
        <w:r w:rsidR="00506AD6" w:rsidRPr="008635DC">
          <w:rPr>
            <w:rStyle w:val="a4"/>
            <w:rFonts w:ascii="Times New Roman" w:eastAsia="MS Mincho" w:hAnsi="Times New Roman"/>
            <w:noProof/>
            <w:kern w:val="32"/>
            <w:lang w:val="x-none" w:eastAsia="x-none"/>
          </w:rPr>
          <w:t xml:space="preserve"> </w:t>
        </w:r>
        <w:r w:rsidR="00506AD6" w:rsidRPr="008635DC">
          <w:rPr>
            <w:rStyle w:val="a4"/>
            <w:rFonts w:ascii="Times New Roman" w:eastAsia="MS Mincho" w:hAnsi="Times New Roman"/>
            <w:noProof/>
            <w:kern w:val="32"/>
            <w:lang w:eastAsia="x-none"/>
          </w:rPr>
          <w:t>ЦЕНОВОЕ</w:t>
        </w:r>
        <w:r w:rsidR="00506AD6" w:rsidRPr="008635DC">
          <w:rPr>
            <w:rStyle w:val="a4"/>
            <w:rFonts w:ascii="Times New Roman" w:eastAsia="MS Mincho" w:hAnsi="Times New Roman"/>
            <w:noProof/>
            <w:kern w:val="32"/>
            <w:lang w:val="x-none" w:eastAsia="x-none"/>
          </w:rPr>
          <w:t xml:space="preserve"> ПРЕДЛОЖЕНИЕ</w:t>
        </w:r>
        <w:r w:rsidR="00506AD6">
          <w:rPr>
            <w:noProof/>
            <w:webHidden/>
          </w:rPr>
          <w:tab/>
        </w:r>
        <w:r w:rsidR="00506AD6">
          <w:rPr>
            <w:noProof/>
            <w:webHidden/>
          </w:rPr>
          <w:fldChar w:fldCharType="begin"/>
        </w:r>
        <w:r w:rsidR="00506AD6">
          <w:rPr>
            <w:noProof/>
            <w:webHidden/>
          </w:rPr>
          <w:instrText xml:space="preserve"> PAGEREF _Toc70607244 \h </w:instrText>
        </w:r>
        <w:r w:rsidR="00506AD6">
          <w:rPr>
            <w:noProof/>
            <w:webHidden/>
          </w:rPr>
        </w:r>
        <w:r w:rsidR="00506AD6">
          <w:rPr>
            <w:noProof/>
            <w:webHidden/>
          </w:rPr>
          <w:fldChar w:fldCharType="separate"/>
        </w:r>
        <w:r>
          <w:rPr>
            <w:noProof/>
            <w:webHidden/>
          </w:rPr>
          <w:t>38</w:t>
        </w:r>
        <w:r w:rsidR="00506AD6">
          <w:rPr>
            <w:noProof/>
            <w:webHidden/>
          </w:rPr>
          <w:fldChar w:fldCharType="end"/>
        </w:r>
      </w:hyperlink>
    </w:p>
    <w:p w14:paraId="0CCE5FF1" w14:textId="1E8B38B3" w:rsidR="00506AD6" w:rsidRDefault="005F1839">
      <w:pPr>
        <w:pStyle w:val="12"/>
        <w:tabs>
          <w:tab w:val="right" w:leader="dot" w:pos="10196"/>
        </w:tabs>
        <w:rPr>
          <w:rFonts w:eastAsiaTheme="minorEastAsia" w:cstheme="minorBidi"/>
          <w:b w:val="0"/>
          <w:bCs w:val="0"/>
          <w:i w:val="0"/>
          <w:iCs w:val="0"/>
          <w:noProof/>
          <w:sz w:val="22"/>
          <w:szCs w:val="22"/>
        </w:rPr>
      </w:pPr>
      <w:hyperlink w:anchor="_Toc70607245" w:history="1">
        <w:r w:rsidR="00506AD6" w:rsidRPr="008635DC">
          <w:rPr>
            <w:rStyle w:val="a4"/>
            <w:rFonts w:ascii="Times New Roman" w:eastAsia="MS Mincho" w:hAnsi="Times New Roman"/>
            <w:noProof/>
            <w:kern w:val="32"/>
            <w:lang w:val="x-none" w:eastAsia="x-none"/>
          </w:rPr>
          <w:t xml:space="preserve">РАЗДЕЛ IV. </w:t>
        </w:r>
        <w:r w:rsidR="00506AD6" w:rsidRPr="008635DC">
          <w:rPr>
            <w:rStyle w:val="a4"/>
            <w:rFonts w:ascii="Times New Roman" w:eastAsia="MS Mincho" w:hAnsi="Times New Roman"/>
            <w:noProof/>
            <w:kern w:val="32"/>
            <w:lang w:eastAsia="x-none"/>
          </w:rPr>
          <w:t>ТЕХНИЧЕСКОЕ ЗАДАНИЕ</w:t>
        </w:r>
        <w:r w:rsidR="00506AD6">
          <w:rPr>
            <w:noProof/>
            <w:webHidden/>
          </w:rPr>
          <w:tab/>
        </w:r>
        <w:r w:rsidR="00506AD6">
          <w:rPr>
            <w:noProof/>
            <w:webHidden/>
          </w:rPr>
          <w:fldChar w:fldCharType="begin"/>
        </w:r>
        <w:r w:rsidR="00506AD6">
          <w:rPr>
            <w:noProof/>
            <w:webHidden/>
          </w:rPr>
          <w:instrText xml:space="preserve"> PAGEREF _Toc70607245 \h </w:instrText>
        </w:r>
        <w:r w:rsidR="00506AD6">
          <w:rPr>
            <w:noProof/>
            <w:webHidden/>
          </w:rPr>
        </w:r>
        <w:r w:rsidR="00506AD6">
          <w:rPr>
            <w:noProof/>
            <w:webHidden/>
          </w:rPr>
          <w:fldChar w:fldCharType="separate"/>
        </w:r>
        <w:r>
          <w:rPr>
            <w:noProof/>
            <w:webHidden/>
          </w:rPr>
          <w:t>39</w:t>
        </w:r>
        <w:r w:rsidR="00506AD6">
          <w:rPr>
            <w:noProof/>
            <w:webHidden/>
          </w:rPr>
          <w:fldChar w:fldCharType="end"/>
        </w:r>
      </w:hyperlink>
    </w:p>
    <w:p w14:paraId="64434A5C" w14:textId="637C7BB9" w:rsidR="00506AD6" w:rsidRDefault="005F1839">
      <w:pPr>
        <w:pStyle w:val="12"/>
        <w:tabs>
          <w:tab w:val="right" w:leader="dot" w:pos="10196"/>
        </w:tabs>
        <w:rPr>
          <w:rFonts w:eastAsiaTheme="minorEastAsia" w:cstheme="minorBidi"/>
          <w:b w:val="0"/>
          <w:bCs w:val="0"/>
          <w:i w:val="0"/>
          <w:iCs w:val="0"/>
          <w:noProof/>
          <w:sz w:val="22"/>
          <w:szCs w:val="22"/>
        </w:rPr>
      </w:pPr>
      <w:hyperlink w:anchor="_Toc70607246" w:history="1">
        <w:r w:rsidR="00506AD6" w:rsidRPr="008635DC">
          <w:rPr>
            <w:rStyle w:val="a4"/>
            <w:rFonts w:ascii="Times New Roman" w:eastAsia="MS Mincho" w:hAnsi="Times New Roman"/>
            <w:noProof/>
            <w:kern w:val="32"/>
            <w:lang w:val="x-none" w:eastAsia="x-none"/>
          </w:rPr>
          <w:t xml:space="preserve">РАЗДЕЛ V. </w:t>
        </w:r>
        <w:r w:rsidR="00506AD6" w:rsidRPr="008635DC">
          <w:rPr>
            <w:rStyle w:val="a4"/>
            <w:rFonts w:ascii="Times New Roman" w:eastAsia="MS Mincho" w:hAnsi="Times New Roman"/>
            <w:noProof/>
            <w:kern w:val="32"/>
            <w:lang w:eastAsia="x-none"/>
          </w:rPr>
          <w:t>ПРОЕКТ ДОГОВОРА</w:t>
        </w:r>
        <w:r w:rsidR="00506AD6">
          <w:rPr>
            <w:noProof/>
            <w:webHidden/>
          </w:rPr>
          <w:tab/>
        </w:r>
        <w:r w:rsidR="00506AD6">
          <w:rPr>
            <w:noProof/>
            <w:webHidden/>
          </w:rPr>
          <w:fldChar w:fldCharType="begin"/>
        </w:r>
        <w:r w:rsidR="00506AD6">
          <w:rPr>
            <w:noProof/>
            <w:webHidden/>
          </w:rPr>
          <w:instrText xml:space="preserve"> PAGEREF _Toc70607246 \h </w:instrText>
        </w:r>
        <w:r w:rsidR="00506AD6">
          <w:rPr>
            <w:noProof/>
            <w:webHidden/>
          </w:rPr>
        </w:r>
        <w:r w:rsidR="00506AD6">
          <w:rPr>
            <w:noProof/>
            <w:webHidden/>
          </w:rPr>
          <w:fldChar w:fldCharType="separate"/>
        </w:r>
        <w:r>
          <w:rPr>
            <w:noProof/>
            <w:webHidden/>
          </w:rPr>
          <w:t>41</w:t>
        </w:r>
        <w:r w:rsidR="00506AD6">
          <w:rPr>
            <w:noProof/>
            <w:webHidden/>
          </w:rPr>
          <w:fldChar w:fldCharType="end"/>
        </w:r>
      </w:hyperlink>
    </w:p>
    <w:p w14:paraId="77873DEB" w14:textId="178551B2" w:rsidR="00FF65C4" w:rsidRPr="00733E33" w:rsidRDefault="00FF65C4" w:rsidP="00FF65C4">
      <w:pPr>
        <w:spacing w:line="360" w:lineRule="auto"/>
      </w:pPr>
      <w:r>
        <w:rPr>
          <w:b/>
          <w:bCs/>
          <w:i/>
          <w:iCs/>
        </w:rPr>
        <w:fldChar w:fldCharType="end"/>
      </w:r>
    </w:p>
    <w:p w14:paraId="1A5F5A35" w14:textId="77777777" w:rsidR="00FF65C4" w:rsidRPr="00733E33" w:rsidRDefault="00FF65C4" w:rsidP="00FF65C4">
      <w:pPr>
        <w:jc w:val="center"/>
      </w:pPr>
    </w:p>
    <w:p w14:paraId="57146437" w14:textId="77777777" w:rsidR="00FF65C4" w:rsidRPr="00733E33" w:rsidRDefault="00FF65C4" w:rsidP="00FF65C4">
      <w:pPr>
        <w:jc w:val="center"/>
      </w:pPr>
    </w:p>
    <w:p w14:paraId="44557E54" w14:textId="77777777" w:rsidR="00FF65C4" w:rsidRPr="00733E33" w:rsidRDefault="00FF65C4" w:rsidP="00FF65C4">
      <w:pPr>
        <w:jc w:val="center"/>
      </w:pPr>
    </w:p>
    <w:p w14:paraId="1EDC2905" w14:textId="77777777" w:rsidR="00FF65C4" w:rsidRPr="00733E33" w:rsidRDefault="00FF65C4" w:rsidP="00FF65C4">
      <w:pPr>
        <w:jc w:val="center"/>
      </w:pPr>
    </w:p>
    <w:p w14:paraId="7F1E69BF" w14:textId="77777777" w:rsidR="00FF65C4" w:rsidRPr="00733E33" w:rsidRDefault="00FF65C4" w:rsidP="00FF65C4">
      <w:pPr>
        <w:jc w:val="center"/>
      </w:pPr>
    </w:p>
    <w:p w14:paraId="4CCBC8C9" w14:textId="77777777" w:rsidR="00FF65C4" w:rsidRPr="00733E33" w:rsidRDefault="00FF65C4" w:rsidP="00FF65C4">
      <w:pPr>
        <w:jc w:val="center"/>
      </w:pPr>
    </w:p>
    <w:p w14:paraId="40E29F5C" w14:textId="77777777" w:rsidR="00FF65C4" w:rsidRPr="00733E33" w:rsidRDefault="00FF65C4" w:rsidP="00FF65C4">
      <w:pPr>
        <w:jc w:val="center"/>
      </w:pPr>
    </w:p>
    <w:p w14:paraId="51086C2E" w14:textId="77777777" w:rsidR="00FF65C4" w:rsidRPr="00733E33" w:rsidRDefault="00FF65C4" w:rsidP="00FF65C4">
      <w:pPr>
        <w:rPr>
          <w:sz w:val="2"/>
          <w:szCs w:val="2"/>
        </w:rPr>
      </w:pPr>
      <w:r w:rsidRPr="00733E33">
        <w:br w:type="page"/>
      </w:r>
    </w:p>
    <w:p w14:paraId="4B2AFFCB"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06072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4BA3FBD7"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706072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6D0152E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6D7368C" w14:textId="72F40CFD"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5F183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69547ACA"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8F780BB" w14:textId="77777777"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7A126E9B" w14:textId="77777777"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302A26FF"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5C26D3AF"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893D29D" w14:textId="1D1F421D"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5F183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A03BC68" w14:textId="77777777"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 xml:space="preserve">соответствии с </w:t>
      </w:r>
      <w:hyperlink r:id="rId14" w:history="1">
        <w:r w:rsidRPr="00472140">
          <w:rPr>
            <w:rStyle w:val="a4"/>
          </w:rPr>
          <w:t>Положением о закупках</w:t>
        </w:r>
      </w:hyperlink>
      <w:r w:rsidRPr="00472140">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C5FC6C9" w14:textId="77777777" w:rsidR="00FF65C4" w:rsidRPr="00733E33" w:rsidRDefault="005F1839" w:rsidP="00FF65C4">
      <w:pPr>
        <w:ind w:firstLine="709"/>
        <w:jc w:val="both"/>
      </w:pPr>
      <w:hyperlink r:id="rId15" w:history="1">
        <w:r w:rsidR="00FF65C4" w:rsidRPr="00733E33">
          <w:rPr>
            <w:rStyle w:val="a4"/>
            <w:b/>
          </w:rPr>
          <w:t>Положение о закупках</w:t>
        </w:r>
      </w:hyperlink>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4159E12A"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01FE16C"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5217CBEB"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5F6CE7C"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185C5C44" w14:textId="27E98BA7"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5F183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2A4C61DD"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F5327DC" w14:textId="77777777" w:rsidR="00FF65C4" w:rsidRPr="00571376" w:rsidRDefault="00FF65C4" w:rsidP="00FF65C4">
      <w:pPr>
        <w:pStyle w:val="rvps9"/>
        <w:ind w:firstLine="709"/>
      </w:pPr>
      <w:r w:rsidRPr="00733E33">
        <w:tab/>
      </w:r>
    </w:p>
    <w:p w14:paraId="442D1530"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1092AC5B"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65EAD155"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7C6DA582"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15736131"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06645D1C"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5354B983"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745DB539" w14:textId="77777777"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9FE355B"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851C265"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39B6A78"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6C5045E6"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5E966D42" w14:textId="77777777" w:rsidR="00FF65C4" w:rsidRDefault="00FF65C4" w:rsidP="00FF65C4">
      <w:pPr>
        <w:ind w:firstLine="709"/>
        <w:jc w:val="both"/>
      </w:pPr>
      <w:r w:rsidRPr="00B5130A">
        <w:rPr>
          <w:b/>
        </w:rPr>
        <w:t>ЭП</w:t>
      </w:r>
      <w:r>
        <w:t xml:space="preserve"> – электронная подпись.</w:t>
      </w:r>
    </w:p>
    <w:p w14:paraId="4BEA5B9C" w14:textId="77777777" w:rsidR="00FF65C4" w:rsidRDefault="00FF65C4" w:rsidP="00FF65C4">
      <w:pPr>
        <w:pStyle w:val="rvps9"/>
        <w:ind w:firstLine="567"/>
      </w:pPr>
    </w:p>
    <w:p w14:paraId="78C95951" w14:textId="77777777" w:rsidR="00FF65C4" w:rsidRDefault="00FF65C4" w:rsidP="00FF65C4">
      <w:pPr>
        <w:pStyle w:val="rvps9"/>
        <w:ind w:firstLine="567"/>
      </w:pPr>
    </w:p>
    <w:p w14:paraId="5F747CF9" w14:textId="77777777" w:rsidR="00FF65C4" w:rsidRDefault="00FF65C4" w:rsidP="00FF65C4">
      <w:pPr>
        <w:pStyle w:val="rvps9"/>
        <w:ind w:firstLine="567"/>
      </w:pPr>
    </w:p>
    <w:p w14:paraId="12EB42BD" w14:textId="77777777" w:rsidR="00FF65C4" w:rsidRPr="00571376" w:rsidRDefault="00FF65C4" w:rsidP="00FF65C4">
      <w:pPr>
        <w:pStyle w:val="rvps9"/>
        <w:ind w:firstLine="567"/>
      </w:pPr>
    </w:p>
    <w:p w14:paraId="666BFDD0" w14:textId="77777777" w:rsidR="00FF65C4" w:rsidRPr="00571376" w:rsidRDefault="00FF65C4" w:rsidP="00FF65C4">
      <w:pPr>
        <w:pStyle w:val="rvps9"/>
        <w:ind w:firstLine="567"/>
      </w:pPr>
    </w:p>
    <w:p w14:paraId="57F4F465" w14:textId="77777777" w:rsidR="00FF65C4" w:rsidRPr="00571376" w:rsidRDefault="00FF65C4" w:rsidP="00FF65C4">
      <w:pPr>
        <w:pStyle w:val="rvps9"/>
        <w:ind w:firstLine="567"/>
        <w:jc w:val="right"/>
        <w:rPr>
          <w:i/>
          <w:color w:val="BFBFBF"/>
          <w:sz w:val="12"/>
          <w:szCs w:val="12"/>
        </w:rPr>
      </w:pPr>
    </w:p>
    <w:p w14:paraId="6B50ACBE" w14:textId="77777777" w:rsidR="00FF65C4" w:rsidRPr="00571376" w:rsidRDefault="00FF65C4" w:rsidP="00FF65C4">
      <w:pPr>
        <w:pStyle w:val="rvps9"/>
        <w:rPr>
          <w:i/>
          <w:color w:val="BFBFBF"/>
          <w:sz w:val="12"/>
          <w:szCs w:val="12"/>
        </w:rPr>
      </w:pPr>
    </w:p>
    <w:p w14:paraId="10FFDE00" w14:textId="77777777" w:rsidR="00FF65C4" w:rsidRPr="00571376" w:rsidRDefault="00FF65C4" w:rsidP="00FF65C4">
      <w:pPr>
        <w:pStyle w:val="rvps9"/>
        <w:ind w:firstLine="567"/>
        <w:jc w:val="right"/>
        <w:rPr>
          <w:i/>
          <w:color w:val="BFBFBF"/>
          <w:sz w:val="12"/>
          <w:szCs w:val="12"/>
        </w:rPr>
      </w:pPr>
    </w:p>
    <w:p w14:paraId="42F46BE9"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35DC8F2E"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696DA0C4"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70607202"/>
      <w:r w:rsidRPr="000716ED">
        <w:rPr>
          <w:rFonts w:ascii="Times New Roman" w:hAnsi="Times New Roman"/>
          <w:color w:val="auto"/>
          <w:sz w:val="28"/>
        </w:rPr>
        <w:lastRenderedPageBreak/>
        <w:t>2. ОБЩИЕ ПОЛОЖЕНИЯ</w:t>
      </w:r>
      <w:bookmarkEnd w:id="8"/>
      <w:bookmarkEnd w:id="9"/>
      <w:bookmarkEnd w:id="10"/>
    </w:p>
    <w:p w14:paraId="2DBD5CDD"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06072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4A06612" w14:textId="73A619A2"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5F183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5F183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2878ADF0"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38B58B2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27A85580" w14:textId="55BCD49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5F1839">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7FE4CC6A" w14:textId="206C0129"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5F1839">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0782F233"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0607204"/>
      <w:r w:rsidRPr="000716ED">
        <w:rPr>
          <w:b/>
        </w:rPr>
        <w:t>Правовая основа закупки</w:t>
      </w:r>
      <w:bookmarkEnd w:id="14"/>
      <w:bookmarkEnd w:id="15"/>
      <w:bookmarkEnd w:id="20"/>
      <w:bookmarkEnd w:id="21"/>
    </w:p>
    <w:p w14:paraId="45925363" w14:textId="7777777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472140">
          <w:rPr>
            <w:rStyle w:val="a4"/>
          </w:rPr>
          <w:t>Положением о закупках</w:t>
        </w:r>
      </w:hyperlink>
      <w:r w:rsidRPr="00472140">
        <w:rPr>
          <w:bCs/>
        </w:rPr>
        <w:t>.</w:t>
      </w:r>
    </w:p>
    <w:bookmarkEnd w:id="16"/>
    <w:p w14:paraId="1995D409"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23F4134B" w14:textId="77777777" w:rsidR="00FF65C4" w:rsidRPr="00733E33" w:rsidRDefault="00FF65C4" w:rsidP="00FF65C4">
      <w:pPr>
        <w:pStyle w:val="rvps9"/>
        <w:rPr>
          <w:i/>
          <w:color w:val="BFBFBF"/>
          <w:sz w:val="12"/>
          <w:szCs w:val="12"/>
        </w:rPr>
      </w:pPr>
    </w:p>
    <w:p w14:paraId="6594FCA9"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06072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1FADC62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68966E39"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6E0F6E2D"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61029CA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3C40602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0CB5757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2867F9AC"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706072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37E2121A" w14:textId="77777777" w:rsidR="00757309"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70607207"/>
      <w:bookmarkStart w:id="40" w:name="_Toc54336093"/>
      <w:bookmarkEnd w:id="39"/>
    </w:p>
    <w:p w14:paraId="76DD4862" w14:textId="77777777" w:rsidR="00FF65C4" w:rsidRPr="00E504BE" w:rsidRDefault="00FF65C4" w:rsidP="00130B85">
      <w:pPr>
        <w:pStyle w:val="ae"/>
        <w:keepNext/>
        <w:numPr>
          <w:ilvl w:val="1"/>
          <w:numId w:val="22"/>
        </w:numPr>
        <w:tabs>
          <w:tab w:val="clear" w:pos="4330"/>
        </w:tabs>
        <w:spacing w:before="120" w:beforeAutospacing="0" w:after="120" w:afterAutospacing="0"/>
        <w:ind w:left="1418" w:hanging="709"/>
        <w:outlineLvl w:val="1"/>
        <w:rPr>
          <w:b/>
        </w:rPr>
      </w:pPr>
      <w:bookmarkStart w:id="41" w:name="_Toc70607208"/>
      <w:r>
        <w:rPr>
          <w:b/>
        </w:rPr>
        <w:t>Участ</w:t>
      </w:r>
      <w:bookmarkEnd w:id="35"/>
      <w:bookmarkEnd w:id="36"/>
      <w:bookmarkEnd w:id="37"/>
      <w:bookmarkEnd w:id="40"/>
      <w:r>
        <w:rPr>
          <w:b/>
        </w:rPr>
        <w:t>ие в закупке</w:t>
      </w:r>
      <w:bookmarkEnd w:id="41"/>
      <w:r w:rsidRPr="00E504BE">
        <w:rPr>
          <w:b/>
        </w:rPr>
        <w:t xml:space="preserve"> </w:t>
      </w:r>
    </w:p>
    <w:p w14:paraId="222EC8BF" w14:textId="77777777" w:rsidR="00FF65C4" w:rsidRDefault="00FF65C4" w:rsidP="00130B85">
      <w:pPr>
        <w:numPr>
          <w:ilvl w:val="2"/>
          <w:numId w:val="22"/>
        </w:numPr>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77D805A6" w14:textId="77777777" w:rsidR="00FF65C4" w:rsidRDefault="00FF65C4" w:rsidP="00130B85">
      <w:pPr>
        <w:numPr>
          <w:ilvl w:val="2"/>
          <w:numId w:val="22"/>
        </w:numPr>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55DAF56" w14:textId="77777777" w:rsidR="00FF65C4" w:rsidRPr="00F048D3" w:rsidRDefault="00FF65C4" w:rsidP="00130B85">
      <w:pPr>
        <w:numPr>
          <w:ilvl w:val="2"/>
          <w:numId w:val="22"/>
        </w:numPr>
        <w:overflowPunct w:val="0"/>
        <w:autoSpaceDE w:val="0"/>
        <w:autoSpaceDN w:val="0"/>
        <w:adjustRightInd w:val="0"/>
        <w:ind w:left="0" w:firstLine="709"/>
        <w:jc w:val="both"/>
        <w:rPr>
          <w:bCs/>
        </w:rPr>
      </w:pPr>
      <w:bookmarkStart w:id="42"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2"/>
    </w:p>
    <w:p w14:paraId="661C3DCC" w14:textId="77777777" w:rsidR="00FF65C4" w:rsidRPr="00E504BE"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43" w:name="_Toc521347981"/>
      <w:bookmarkStart w:id="44" w:name="_Toc19698401"/>
      <w:bookmarkStart w:id="45" w:name="_Toc37260744"/>
      <w:r>
        <w:rPr>
          <w:b/>
        </w:rPr>
        <w:t xml:space="preserve"> </w:t>
      </w:r>
      <w:bookmarkStart w:id="46" w:name="_Toc54336094"/>
      <w:bookmarkStart w:id="47" w:name="_Ref55316993"/>
      <w:bookmarkStart w:id="48" w:name="_Toc70607209"/>
      <w:r>
        <w:rPr>
          <w:b/>
        </w:rPr>
        <w:t>Требования к участн</w:t>
      </w:r>
      <w:r w:rsidRPr="00E504BE">
        <w:rPr>
          <w:b/>
        </w:rPr>
        <w:t>ику, а также к документам, подтверждающим данные требования</w:t>
      </w:r>
      <w:bookmarkEnd w:id="43"/>
      <w:bookmarkEnd w:id="44"/>
      <w:bookmarkEnd w:id="45"/>
      <w:bookmarkEnd w:id="46"/>
      <w:bookmarkEnd w:id="47"/>
      <w:bookmarkEnd w:id="48"/>
    </w:p>
    <w:p w14:paraId="647BA6DB" w14:textId="4AE47B49" w:rsidR="00FF65C4" w:rsidRPr="001A5E83" w:rsidRDefault="00FF65C4" w:rsidP="00130B85">
      <w:pPr>
        <w:numPr>
          <w:ilvl w:val="2"/>
          <w:numId w:val="22"/>
        </w:numPr>
        <w:overflowPunct w:val="0"/>
        <w:autoSpaceDE w:val="0"/>
        <w:autoSpaceDN w:val="0"/>
        <w:adjustRightInd w:val="0"/>
        <w:ind w:left="0" w:firstLine="709"/>
        <w:jc w:val="both"/>
        <w:rPr>
          <w:bCs/>
        </w:rPr>
      </w:pPr>
      <w:bookmarkStart w:id="49" w:name="_Ref55289922"/>
      <w:bookmarkStart w:id="50"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5F183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9"/>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5F1839">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50"/>
    </w:p>
    <w:p w14:paraId="76BD010A" w14:textId="3C7889E3" w:rsidR="00FF65C4" w:rsidRPr="00A046BD" w:rsidRDefault="00FF65C4" w:rsidP="00130B85">
      <w:pPr>
        <w:numPr>
          <w:ilvl w:val="2"/>
          <w:numId w:val="22"/>
        </w:numPr>
        <w:overflowPunct w:val="0"/>
        <w:autoSpaceDE w:val="0"/>
        <w:autoSpaceDN w:val="0"/>
        <w:adjustRightInd w:val="0"/>
        <w:ind w:left="0" w:firstLine="709"/>
        <w:jc w:val="both"/>
        <w:rPr>
          <w:bCs/>
        </w:rPr>
      </w:pPr>
      <w:bookmarkStart w:id="51"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5F1839">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1"/>
    </w:p>
    <w:p w14:paraId="4BDDC289" w14:textId="77777777" w:rsidR="00FF65C4" w:rsidRDefault="00FF65C4" w:rsidP="00130B85">
      <w:pPr>
        <w:numPr>
          <w:ilvl w:val="2"/>
          <w:numId w:val="22"/>
        </w:numPr>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57CDCCF" w14:textId="77777777" w:rsidR="00FF65C4" w:rsidRPr="00643F9C" w:rsidRDefault="00FF65C4" w:rsidP="00130B85">
      <w:pPr>
        <w:numPr>
          <w:ilvl w:val="2"/>
          <w:numId w:val="22"/>
        </w:numPr>
        <w:overflowPunct w:val="0"/>
        <w:autoSpaceDE w:val="0"/>
        <w:autoSpaceDN w:val="0"/>
        <w:adjustRightInd w:val="0"/>
        <w:ind w:left="0" w:firstLine="709"/>
        <w:jc w:val="both"/>
        <w:rPr>
          <w:bCs/>
        </w:rPr>
      </w:pPr>
      <w:bookmarkStart w:id="52"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2"/>
    </w:p>
    <w:p w14:paraId="722FBF46"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2CC9C49C" w14:textId="77777777"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538868F7" w14:textId="77777777" w:rsidR="00FF65C4" w:rsidRPr="00733E33" w:rsidRDefault="00FF65C4" w:rsidP="00FF65C4">
      <w:pPr>
        <w:ind w:firstLine="709"/>
        <w:jc w:val="both"/>
        <w:rPr>
          <w:iCs/>
        </w:rPr>
      </w:pPr>
      <w:r w:rsidRPr="00733E33">
        <w:lastRenderedPageBreak/>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332FB2D5"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47EC6CD2" w14:textId="77777777" w:rsidR="00FF65C4" w:rsidRPr="00132BB3"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53" w:name="_Toc37260740"/>
      <w:bookmarkStart w:id="54" w:name="_Toc54336095"/>
      <w:bookmarkStart w:id="55" w:name="_Toc70607210"/>
      <w:r w:rsidRPr="00132BB3">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4178D27" w14:textId="77777777" w:rsidR="00FF65C4" w:rsidRPr="00132BB3" w:rsidRDefault="00FF65C4" w:rsidP="00130B85">
      <w:pPr>
        <w:numPr>
          <w:ilvl w:val="2"/>
          <w:numId w:val="22"/>
        </w:numPr>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68EFB58"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564D2134" w14:textId="77777777" w:rsidR="00FF65C4" w:rsidRDefault="00FF65C4" w:rsidP="00130B85">
      <w:pPr>
        <w:numPr>
          <w:ilvl w:val="2"/>
          <w:numId w:val="22"/>
        </w:numPr>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67FFB79B"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Общие условия предоставления приоритета:</w:t>
      </w:r>
    </w:p>
    <w:p w14:paraId="5833AED7"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1C75FC5"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8B1F775" w14:textId="1DE48422"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5F183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0E6F3D1E"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C8853CE"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132BB3">
        <w:rPr>
          <w:bCs/>
        </w:rPr>
        <w:lastRenderedPageBreak/>
        <w:t xml:space="preserve">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503F09B"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3332644B"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F3E5FFF"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06F58FCF"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59AA755"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69122505"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7823130B"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9E9237"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5C46B0"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29108769" w14:textId="77777777" w:rsidR="00FF65C4" w:rsidRPr="00132BB3" w:rsidRDefault="00FF65C4" w:rsidP="00130B85">
      <w:pPr>
        <w:numPr>
          <w:ilvl w:val="2"/>
          <w:numId w:val="22"/>
        </w:numPr>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A2786D5"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6C995B"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36441B31" w14:textId="77777777" w:rsidR="00FF65C4" w:rsidRPr="00856A2A" w:rsidRDefault="00FF65C4" w:rsidP="00130B85">
      <w:pPr>
        <w:pStyle w:val="ae"/>
        <w:keepNext/>
        <w:numPr>
          <w:ilvl w:val="1"/>
          <w:numId w:val="22"/>
        </w:numPr>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0607211"/>
      <w:r w:rsidRPr="00A937B6">
        <w:rPr>
          <w:b/>
        </w:rPr>
        <w:t xml:space="preserve">Расходы на участие в </w:t>
      </w:r>
      <w:bookmarkEnd w:id="56"/>
      <w:r>
        <w:rPr>
          <w:b/>
        </w:rPr>
        <w:t>закупке</w:t>
      </w:r>
      <w:bookmarkEnd w:id="57"/>
      <w:bookmarkEnd w:id="58"/>
      <w:r w:rsidRPr="00A937B6">
        <w:rPr>
          <w:b/>
        </w:rPr>
        <w:t xml:space="preserve"> </w:t>
      </w:r>
    </w:p>
    <w:p w14:paraId="6DD3E630"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lastRenderedPageBreak/>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7532B2E6" w14:textId="77777777" w:rsidR="00FF65C4"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35061E50" w14:textId="77777777" w:rsidR="00FF65C4" w:rsidRPr="00A937B6"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59" w:name="_Toc54336097"/>
      <w:bookmarkStart w:id="60" w:name="_Toc70607212"/>
      <w:r w:rsidRPr="004F7270">
        <w:rPr>
          <w:b/>
          <w:sz w:val="28"/>
        </w:rPr>
        <w:t xml:space="preserve">ПОРЯДОК </w:t>
      </w:r>
      <w:r>
        <w:rPr>
          <w:b/>
          <w:sz w:val="28"/>
        </w:rPr>
        <w:t>ПРЕДОСТАВЛЕНИЯ РАЗЪЯСНЕНИЙ, ИЗМЕНЕНИЯ ИЗВЕЩЕНИЯ, ПОРЯДОК ОТМЕНЫ ЗАКУПКИ</w:t>
      </w:r>
      <w:bookmarkEnd w:id="59"/>
      <w:bookmarkEnd w:id="60"/>
    </w:p>
    <w:p w14:paraId="46C5A72C" w14:textId="77777777" w:rsidR="00FF65C4" w:rsidRPr="00A937B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1" w:name="_Toc70607213"/>
      <w:bookmarkStart w:id="62" w:name="_Toc54336098"/>
      <w:r w:rsidRPr="00A937B6">
        <w:rPr>
          <w:b/>
        </w:rPr>
        <w:t xml:space="preserve">Порядок предоставления разъяснений положений </w:t>
      </w:r>
      <w:r>
        <w:rPr>
          <w:b/>
        </w:rPr>
        <w:t>и</w:t>
      </w:r>
      <w:r w:rsidRPr="00A937B6">
        <w:rPr>
          <w:b/>
        </w:rPr>
        <w:t>звещения</w:t>
      </w:r>
      <w:bookmarkEnd w:id="61"/>
      <w:r w:rsidRPr="00A937B6">
        <w:rPr>
          <w:b/>
        </w:rPr>
        <w:t xml:space="preserve"> </w:t>
      </w:r>
      <w:bookmarkEnd w:id="62"/>
    </w:p>
    <w:p w14:paraId="27AB2119" w14:textId="77777777" w:rsidR="00FF65C4" w:rsidRDefault="00FF65C4" w:rsidP="00130B85">
      <w:pPr>
        <w:numPr>
          <w:ilvl w:val="2"/>
          <w:numId w:val="22"/>
        </w:numPr>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B2174F3"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7D90894E" w14:textId="3FF26AB0" w:rsidR="00FF65C4" w:rsidRDefault="00FF65C4" w:rsidP="00130B85">
      <w:pPr>
        <w:numPr>
          <w:ilvl w:val="2"/>
          <w:numId w:val="22"/>
        </w:numPr>
        <w:overflowPunct w:val="0"/>
        <w:autoSpaceDE w:val="0"/>
        <w:autoSpaceDN w:val="0"/>
        <w:adjustRightInd w:val="0"/>
        <w:ind w:left="0" w:firstLine="709"/>
        <w:jc w:val="both"/>
        <w:rPr>
          <w:bCs/>
        </w:rPr>
      </w:pPr>
      <w:bookmarkStart w:id="63"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5F1839">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3"/>
    </w:p>
    <w:p w14:paraId="2CF07F6E"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21556FD0" w14:textId="77777777" w:rsidR="00FF65C4" w:rsidRPr="00A937B6" w:rsidRDefault="00FF65C4" w:rsidP="00130B85">
      <w:pPr>
        <w:numPr>
          <w:ilvl w:val="2"/>
          <w:numId w:val="22"/>
        </w:numPr>
        <w:overflowPunct w:val="0"/>
        <w:autoSpaceDE w:val="0"/>
        <w:autoSpaceDN w:val="0"/>
        <w:adjustRightInd w:val="0"/>
        <w:ind w:left="0" w:firstLine="709"/>
        <w:jc w:val="both"/>
        <w:rPr>
          <w:bCs/>
        </w:rPr>
      </w:pPr>
      <w:bookmarkStart w:id="64"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4"/>
    </w:p>
    <w:p w14:paraId="65AF31A9" w14:textId="0BBFF244"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5F1839">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D111BF4" w14:textId="77777777" w:rsidR="00FF65C4" w:rsidRPr="00A937B6" w:rsidRDefault="00FF65C4" w:rsidP="00130B85">
      <w:pPr>
        <w:numPr>
          <w:ilvl w:val="2"/>
          <w:numId w:val="22"/>
        </w:numPr>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646A2745" w14:textId="77777777" w:rsidR="00FF65C4" w:rsidRPr="00A937B6" w:rsidRDefault="00FF65C4" w:rsidP="00130B85">
      <w:pPr>
        <w:numPr>
          <w:ilvl w:val="2"/>
          <w:numId w:val="22"/>
        </w:numPr>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577174C8" w14:textId="77777777" w:rsidR="00FF65C4" w:rsidRPr="00D31D16"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65" w:name="_Toc70607214"/>
      <w:bookmarkStart w:id="66" w:name="_Toc54336099"/>
      <w:r w:rsidRPr="00D31D16">
        <w:rPr>
          <w:b/>
        </w:rPr>
        <w:t xml:space="preserve">Порядок внесения изменений в </w:t>
      </w:r>
      <w:r>
        <w:rPr>
          <w:b/>
        </w:rPr>
        <w:t>и</w:t>
      </w:r>
      <w:r w:rsidRPr="00D31D16">
        <w:rPr>
          <w:b/>
        </w:rPr>
        <w:t>звещение</w:t>
      </w:r>
      <w:bookmarkEnd w:id="65"/>
      <w:r w:rsidRPr="00D31D16">
        <w:rPr>
          <w:b/>
        </w:rPr>
        <w:t xml:space="preserve"> </w:t>
      </w:r>
      <w:bookmarkEnd w:id="66"/>
    </w:p>
    <w:p w14:paraId="3699FA05" w14:textId="77777777" w:rsidR="00FF65C4" w:rsidRPr="00D31D16" w:rsidRDefault="00FF65C4" w:rsidP="00130B85">
      <w:pPr>
        <w:numPr>
          <w:ilvl w:val="2"/>
          <w:numId w:val="22"/>
        </w:numPr>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4C1951BB"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p>
    <w:p w14:paraId="02614A74" w14:textId="77777777" w:rsidR="00FF65C4" w:rsidRPr="00D31D16" w:rsidRDefault="00FF65C4" w:rsidP="00130B85">
      <w:pPr>
        <w:numPr>
          <w:ilvl w:val="2"/>
          <w:numId w:val="22"/>
        </w:numPr>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6971FD9C" w14:textId="77777777" w:rsidR="00FF65C4" w:rsidRPr="007C03A3"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67" w:name="_Toc37260765"/>
      <w:bookmarkStart w:id="68" w:name="_Toc54336100"/>
      <w:bookmarkStart w:id="69" w:name="_Toc70607215"/>
      <w:r w:rsidRPr="007C03A3">
        <w:rPr>
          <w:b/>
        </w:rPr>
        <w:t xml:space="preserve">Порядок отмены </w:t>
      </w:r>
      <w:bookmarkEnd w:id="67"/>
      <w:r>
        <w:rPr>
          <w:b/>
        </w:rPr>
        <w:t>закупки</w:t>
      </w:r>
      <w:bookmarkEnd w:id="68"/>
      <w:bookmarkEnd w:id="69"/>
    </w:p>
    <w:p w14:paraId="551B2FBA" w14:textId="77777777" w:rsidR="00FF65C4" w:rsidRPr="007C03A3" w:rsidRDefault="00FF65C4" w:rsidP="00130B85">
      <w:pPr>
        <w:numPr>
          <w:ilvl w:val="2"/>
          <w:numId w:val="22"/>
        </w:numPr>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F02CC30" w14:textId="77777777" w:rsidR="00FF65C4" w:rsidRPr="00F623BD" w:rsidRDefault="00FF65C4" w:rsidP="00130B85">
      <w:pPr>
        <w:numPr>
          <w:ilvl w:val="2"/>
          <w:numId w:val="22"/>
        </w:numPr>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9600A33" w14:textId="55848D6B" w:rsidR="00FF65C4" w:rsidRDefault="00FF65C4" w:rsidP="00130B85">
      <w:pPr>
        <w:numPr>
          <w:ilvl w:val="2"/>
          <w:numId w:val="22"/>
        </w:numPr>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5F1839">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w:t>
      </w:r>
      <w:r w:rsidRPr="007C03A3">
        <w:rPr>
          <w:bCs/>
        </w:rPr>
        <w:lastRenderedPageBreak/>
        <w:t>и непредотвратимых при данных условиях обстоятельств в соответствии с гражданским законодательством РФ.</w:t>
      </w:r>
    </w:p>
    <w:p w14:paraId="747452A4" w14:textId="77777777" w:rsidR="00FF65C4" w:rsidRPr="009E6B75"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71" w:name="_Toc8834857"/>
      <w:bookmarkStart w:id="72" w:name="_Toc54336101"/>
      <w:bookmarkStart w:id="73" w:name="_Toc70607216"/>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2D935132" w14:textId="77777777" w:rsidR="00FF65C4" w:rsidRPr="009E6B75"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0607217"/>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79EA922" w14:textId="77777777" w:rsidR="00FF65C4" w:rsidRDefault="00FF65C4" w:rsidP="00130B85">
      <w:pPr>
        <w:numPr>
          <w:ilvl w:val="2"/>
          <w:numId w:val="22"/>
        </w:numPr>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6CCB3924" w14:textId="77777777" w:rsidR="00FF65C4" w:rsidRDefault="00FF65C4" w:rsidP="00130B85">
      <w:pPr>
        <w:numPr>
          <w:ilvl w:val="2"/>
          <w:numId w:val="22"/>
        </w:numPr>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B5C1855" w14:textId="77777777" w:rsidR="00FF65C4" w:rsidRDefault="00FF65C4" w:rsidP="00130B85">
      <w:pPr>
        <w:numPr>
          <w:ilvl w:val="2"/>
          <w:numId w:val="22"/>
        </w:numPr>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271E5144" w14:textId="77777777" w:rsidR="00FF65C4" w:rsidRDefault="00FF65C4" w:rsidP="00130B85">
      <w:pPr>
        <w:numPr>
          <w:ilvl w:val="2"/>
          <w:numId w:val="22"/>
        </w:numPr>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5120761E" w14:textId="77777777" w:rsidR="00FF65C4" w:rsidRPr="004F7E72"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5" w:name="_Toc8834860"/>
      <w:bookmarkStart w:id="86" w:name="_Toc54336103"/>
      <w:bookmarkStart w:id="87" w:name="_Toc70607218"/>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656043A0" w14:textId="77777777" w:rsidR="00FF65C4" w:rsidRDefault="00FF65C4" w:rsidP="00130B85">
      <w:pPr>
        <w:numPr>
          <w:ilvl w:val="2"/>
          <w:numId w:val="22"/>
        </w:numPr>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390F2C1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161B3577"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CDED82B" w14:textId="77777777" w:rsidR="00FF65C4" w:rsidRDefault="00FF65C4" w:rsidP="00130B85">
      <w:pPr>
        <w:numPr>
          <w:ilvl w:val="2"/>
          <w:numId w:val="22"/>
        </w:numPr>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C17BD76" w14:textId="77777777" w:rsidR="00FF65C4" w:rsidRPr="00903210" w:rsidRDefault="00FF65C4" w:rsidP="00130B85">
      <w:pPr>
        <w:numPr>
          <w:ilvl w:val="2"/>
          <w:numId w:val="22"/>
        </w:numPr>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35CC61E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7CD40B6A" w14:textId="77777777" w:rsidR="00FF65C4" w:rsidRPr="00B67515"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0607219"/>
      <w:r>
        <w:rPr>
          <w:b/>
        </w:rPr>
        <w:lastRenderedPageBreak/>
        <w:t>Валюта з</w:t>
      </w:r>
      <w:r w:rsidRPr="0079299A">
        <w:rPr>
          <w:b/>
        </w:rPr>
        <w:t xml:space="preserve">аявки на участие в </w:t>
      </w:r>
      <w:bookmarkEnd w:id="89"/>
      <w:r>
        <w:rPr>
          <w:b/>
        </w:rPr>
        <w:t>закупке</w:t>
      </w:r>
      <w:bookmarkEnd w:id="90"/>
      <w:bookmarkEnd w:id="91"/>
      <w:bookmarkEnd w:id="92"/>
    </w:p>
    <w:p w14:paraId="6DC6EC6C" w14:textId="178F866B" w:rsidR="00FF65C4" w:rsidRPr="00D65A01" w:rsidRDefault="00FF65C4" w:rsidP="00130B85">
      <w:pPr>
        <w:numPr>
          <w:ilvl w:val="2"/>
          <w:numId w:val="22"/>
        </w:numPr>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5F1839">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0368E273"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69C408F3" w14:textId="77777777" w:rsidR="00FF65C4" w:rsidRPr="00683F70" w:rsidRDefault="00FF65C4" w:rsidP="00130B85">
      <w:pPr>
        <w:pStyle w:val="ae"/>
        <w:keepNext/>
        <w:numPr>
          <w:ilvl w:val="1"/>
          <w:numId w:val="22"/>
        </w:numPr>
        <w:tabs>
          <w:tab w:val="clear" w:pos="4330"/>
          <w:tab w:val="num" w:pos="1560"/>
        </w:tabs>
        <w:spacing w:before="120" w:beforeAutospacing="0" w:after="120" w:afterAutospacing="0"/>
        <w:ind w:left="0" w:firstLine="709"/>
        <w:jc w:val="both"/>
        <w:outlineLvl w:val="1"/>
        <w:rPr>
          <w:b/>
        </w:rPr>
      </w:pPr>
      <w:bookmarkStart w:id="93" w:name="_Toc8834862"/>
      <w:bookmarkStart w:id="94" w:name="_Toc54336105"/>
      <w:bookmarkStart w:id="95" w:name="_Toc70607220"/>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209854CE" w14:textId="4DC5D4A5" w:rsidR="00FF65C4" w:rsidRPr="00D65A01" w:rsidRDefault="00FF65C4" w:rsidP="00130B85">
      <w:pPr>
        <w:numPr>
          <w:ilvl w:val="2"/>
          <w:numId w:val="22"/>
        </w:numPr>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5F1839">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6"/>
      <w:r w:rsidRPr="00D65A01">
        <w:rPr>
          <w:bCs/>
        </w:rPr>
        <w:t xml:space="preserve"> </w:t>
      </w:r>
    </w:p>
    <w:p w14:paraId="0EFA265A" w14:textId="587D02AB"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5F1839">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2D9DF10F" w14:textId="77777777" w:rsidR="00FF65C4" w:rsidRPr="00D65A01" w:rsidRDefault="00FF65C4" w:rsidP="00130B85">
      <w:pPr>
        <w:numPr>
          <w:ilvl w:val="2"/>
          <w:numId w:val="22"/>
        </w:numPr>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1F35A64A" w14:textId="77777777" w:rsidR="00FF65C4" w:rsidRPr="00A82727"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0607221"/>
      <w:bookmarkStart w:id="102" w:name="_Hlk528068221"/>
      <w:r w:rsidRPr="00D65A01">
        <w:rPr>
          <w:b/>
        </w:rPr>
        <w:t>Требования к ценовому предложению</w:t>
      </w:r>
      <w:bookmarkEnd w:id="97"/>
      <w:bookmarkEnd w:id="98"/>
      <w:bookmarkEnd w:id="99"/>
      <w:bookmarkEnd w:id="100"/>
      <w:bookmarkEnd w:id="101"/>
    </w:p>
    <w:bookmarkEnd w:id="102"/>
    <w:p w14:paraId="6839368D" w14:textId="71E768D8" w:rsidR="00FF65C4" w:rsidRPr="00D65A01" w:rsidRDefault="00FF65C4" w:rsidP="00130B85">
      <w:pPr>
        <w:numPr>
          <w:ilvl w:val="2"/>
          <w:numId w:val="22"/>
        </w:numPr>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5F183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75EEBEF9" w14:textId="153C642A" w:rsidR="00FF65C4" w:rsidRPr="00D65A01" w:rsidRDefault="00FF65C4" w:rsidP="00130B85">
      <w:pPr>
        <w:numPr>
          <w:ilvl w:val="2"/>
          <w:numId w:val="22"/>
        </w:numPr>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5F1839">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3214B0B" w14:textId="77777777" w:rsidR="00FF65C4" w:rsidRPr="00781AFB" w:rsidRDefault="00FF65C4" w:rsidP="00130B85">
      <w:pPr>
        <w:numPr>
          <w:ilvl w:val="2"/>
          <w:numId w:val="22"/>
        </w:numPr>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0F48D71D" w14:textId="77777777" w:rsidR="00FF65C4" w:rsidRPr="0068476F" w:rsidRDefault="00FF65C4" w:rsidP="00130B85">
      <w:pPr>
        <w:numPr>
          <w:ilvl w:val="2"/>
          <w:numId w:val="22"/>
        </w:numPr>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78713F82" w14:textId="77777777" w:rsidR="00FF65C4" w:rsidRPr="00D65A01" w:rsidRDefault="00FF65C4" w:rsidP="00130B85">
      <w:pPr>
        <w:numPr>
          <w:ilvl w:val="2"/>
          <w:numId w:val="22"/>
        </w:numPr>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2B9E6579" w14:textId="77777777" w:rsidR="00FF65C4" w:rsidRDefault="00FF65C4" w:rsidP="00130B85">
      <w:pPr>
        <w:numPr>
          <w:ilvl w:val="2"/>
          <w:numId w:val="22"/>
        </w:numPr>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76A7A78C" w14:textId="77777777" w:rsidR="00FF65C4" w:rsidRPr="00107569"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03" w:name="_Toc70607222"/>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8D3A8D6" w14:textId="77777777" w:rsidR="00FF65C4" w:rsidRPr="00435E72" w:rsidRDefault="00FF65C4" w:rsidP="00130B85">
      <w:pPr>
        <w:numPr>
          <w:ilvl w:val="2"/>
          <w:numId w:val="22"/>
        </w:numPr>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0B00E0B4" w14:textId="77777777" w:rsidR="00FF65C4" w:rsidRPr="00435E72" w:rsidRDefault="00FF65C4" w:rsidP="00130B85">
      <w:pPr>
        <w:numPr>
          <w:ilvl w:val="2"/>
          <w:numId w:val="22"/>
        </w:numPr>
        <w:tabs>
          <w:tab w:val="num" w:pos="960"/>
        </w:tabs>
        <w:overflowPunct w:val="0"/>
        <w:autoSpaceDE w:val="0"/>
        <w:autoSpaceDN w:val="0"/>
        <w:adjustRightInd w:val="0"/>
        <w:ind w:left="0" w:firstLine="709"/>
        <w:jc w:val="both"/>
        <w:rPr>
          <w:bCs/>
        </w:rPr>
      </w:pPr>
      <w:r w:rsidRPr="00435E72">
        <w:rPr>
          <w:bCs/>
        </w:rPr>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BB90D64" w14:textId="77777777" w:rsidR="00FF65C4" w:rsidRPr="006542E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70607223"/>
      <w:bookmarkEnd w:id="38"/>
      <w:r w:rsidRPr="006542E8">
        <w:rPr>
          <w:b/>
          <w:sz w:val="28"/>
        </w:rPr>
        <w:t>ПОРЯДОК ПОДАЧИ ЗАЯВОК</w:t>
      </w:r>
      <w:bookmarkEnd w:id="104"/>
      <w:bookmarkEnd w:id="105"/>
      <w:bookmarkEnd w:id="106"/>
    </w:p>
    <w:p w14:paraId="4543916A" w14:textId="77777777" w:rsidR="00FF65C4" w:rsidRPr="006542E8"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0607224"/>
      <w:bookmarkStart w:id="111" w:name="_Hlk528068338"/>
      <w:r w:rsidRPr="006542E8">
        <w:rPr>
          <w:b/>
        </w:rPr>
        <w:t>Порядок подачи заявок</w:t>
      </w:r>
      <w:bookmarkEnd w:id="107"/>
      <w:bookmarkEnd w:id="108"/>
      <w:bookmarkEnd w:id="109"/>
      <w:bookmarkEnd w:id="110"/>
      <w:r w:rsidRPr="006542E8">
        <w:rPr>
          <w:b/>
        </w:rPr>
        <w:t xml:space="preserve"> </w:t>
      </w:r>
    </w:p>
    <w:bookmarkEnd w:id="111"/>
    <w:p w14:paraId="4C2E726A" w14:textId="77777777" w:rsidR="00FF65C4" w:rsidRPr="006542E8" w:rsidRDefault="00FF65C4" w:rsidP="00130B85">
      <w:pPr>
        <w:numPr>
          <w:ilvl w:val="2"/>
          <w:numId w:val="22"/>
        </w:numPr>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2CE81D5B"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5FBB0585"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4CFBAE0"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5040EB01" w14:textId="4CBEDC4B" w:rsidR="00FF65C4" w:rsidRPr="004F53F6" w:rsidRDefault="00FF65C4" w:rsidP="00130B85">
      <w:pPr>
        <w:numPr>
          <w:ilvl w:val="2"/>
          <w:numId w:val="22"/>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5F1839">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65847814" w14:textId="53CC1CD0" w:rsidR="00FF65C4" w:rsidRPr="005A1EBF" w:rsidRDefault="00FF65C4" w:rsidP="00130B85">
      <w:pPr>
        <w:numPr>
          <w:ilvl w:val="2"/>
          <w:numId w:val="22"/>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5F1839">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25FF74A1" w14:textId="77777777" w:rsidR="00FF65C4" w:rsidRDefault="00FF65C4" w:rsidP="00130B85">
      <w:pPr>
        <w:numPr>
          <w:ilvl w:val="2"/>
          <w:numId w:val="22"/>
        </w:numPr>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542A0467" w14:textId="77777777" w:rsidR="00FF65C4" w:rsidRPr="008227DE" w:rsidRDefault="00FF65C4" w:rsidP="00130B85">
      <w:pPr>
        <w:numPr>
          <w:ilvl w:val="2"/>
          <w:numId w:val="22"/>
        </w:numPr>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6AF7BAEF" w14:textId="76CA8143"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5F1839">
        <w:rPr>
          <w:bCs/>
        </w:rPr>
        <w:t>12</w:t>
      </w:r>
      <w:r>
        <w:rPr>
          <w:bCs/>
        </w:rPr>
        <w:fldChar w:fldCharType="end"/>
      </w:r>
      <w:r>
        <w:rPr>
          <w:bCs/>
        </w:rPr>
        <w:t xml:space="preserve"> </w:t>
      </w:r>
      <w:bookmarkStart w:id="112"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2"/>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3CCB42A8" w14:textId="77777777" w:rsidR="00FF65C4" w:rsidRPr="006542E8" w:rsidRDefault="00FF65C4" w:rsidP="00130B85">
      <w:pPr>
        <w:numPr>
          <w:ilvl w:val="2"/>
          <w:numId w:val="22"/>
        </w:numPr>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CC90D28" w14:textId="77777777" w:rsidR="00FF65C4" w:rsidRPr="007A5171"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13" w:name="_Toc8834867"/>
      <w:bookmarkStart w:id="114" w:name="_Toc54336110"/>
      <w:bookmarkStart w:id="115" w:name="_Ref57125673"/>
      <w:bookmarkStart w:id="116" w:name="_Toc70607225"/>
      <w:r>
        <w:rPr>
          <w:b/>
        </w:rPr>
        <w:t>О</w:t>
      </w:r>
      <w:r w:rsidRPr="007A5171">
        <w:rPr>
          <w:b/>
        </w:rPr>
        <w:t>беспечени</w:t>
      </w:r>
      <w:r>
        <w:rPr>
          <w:b/>
        </w:rPr>
        <w:t xml:space="preserve">е </w:t>
      </w:r>
      <w:bookmarkEnd w:id="113"/>
      <w:r>
        <w:rPr>
          <w:b/>
        </w:rPr>
        <w:t>заявки на участие в закупке</w:t>
      </w:r>
      <w:bookmarkEnd w:id="114"/>
      <w:bookmarkEnd w:id="115"/>
      <w:bookmarkEnd w:id="116"/>
    </w:p>
    <w:p w14:paraId="280AA77A" w14:textId="77777777" w:rsidR="00FF65C4" w:rsidRPr="006F1E8E" w:rsidRDefault="00FF65C4" w:rsidP="00130B85">
      <w:pPr>
        <w:numPr>
          <w:ilvl w:val="2"/>
          <w:numId w:val="22"/>
        </w:numPr>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3BC7B508" w14:textId="15B97349"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5F183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5F183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7778D935" w14:textId="77777777" w:rsidR="00FF65C4" w:rsidRDefault="00FF65C4" w:rsidP="00130B85">
      <w:pPr>
        <w:numPr>
          <w:ilvl w:val="2"/>
          <w:numId w:val="22"/>
        </w:numPr>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7231B645" w14:textId="77777777" w:rsidR="00FF65C4" w:rsidRDefault="00FF65C4" w:rsidP="00130B85">
      <w:pPr>
        <w:numPr>
          <w:ilvl w:val="2"/>
          <w:numId w:val="22"/>
        </w:numPr>
        <w:overflowPunct w:val="0"/>
        <w:autoSpaceDE w:val="0"/>
        <w:autoSpaceDN w:val="0"/>
        <w:adjustRightInd w:val="0"/>
        <w:ind w:left="0" w:firstLine="709"/>
        <w:jc w:val="both"/>
        <w:rPr>
          <w:bCs/>
        </w:rPr>
      </w:pPr>
      <w:r w:rsidRPr="006F1E8E">
        <w:lastRenderedPageBreak/>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782A642F" w14:textId="77777777" w:rsidR="00FF65C4" w:rsidRDefault="00FF65C4" w:rsidP="00130B85">
      <w:pPr>
        <w:numPr>
          <w:ilvl w:val="2"/>
          <w:numId w:val="22"/>
        </w:numPr>
        <w:overflowPunct w:val="0"/>
        <w:autoSpaceDE w:val="0"/>
        <w:autoSpaceDN w:val="0"/>
        <w:adjustRightInd w:val="0"/>
        <w:ind w:left="0" w:firstLine="709"/>
        <w:jc w:val="both"/>
        <w:rPr>
          <w:bCs/>
        </w:rPr>
      </w:pPr>
      <w:bookmarkStart w:id="117"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7"/>
    </w:p>
    <w:p w14:paraId="0D52474E" w14:textId="395297C2" w:rsidR="00FF65C4" w:rsidRPr="0095078B" w:rsidRDefault="00FF65C4" w:rsidP="00130B85">
      <w:pPr>
        <w:numPr>
          <w:ilvl w:val="2"/>
          <w:numId w:val="22"/>
        </w:numPr>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5F1839">
        <w:t>6.2.5</w:t>
      </w:r>
      <w:r>
        <w:fldChar w:fldCharType="end"/>
      </w:r>
      <w:r>
        <w:t xml:space="preserve"> </w:t>
      </w:r>
      <w:r w:rsidRPr="00872B5C">
        <w:t xml:space="preserve">настоящего раздела </w:t>
      </w:r>
      <w:r>
        <w:t>извещения</w:t>
      </w:r>
      <w:r w:rsidRPr="00872B5C">
        <w:t>.</w:t>
      </w:r>
    </w:p>
    <w:p w14:paraId="288621ED" w14:textId="77777777" w:rsidR="00DE5A1B" w:rsidRPr="00DE5A1B" w:rsidRDefault="00FF65C4" w:rsidP="00130B85">
      <w:pPr>
        <w:numPr>
          <w:ilvl w:val="2"/>
          <w:numId w:val="22"/>
        </w:numPr>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8"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8"/>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3CD0497B"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1D9FB8F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1388C2CA"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00A5830C" w14:textId="77777777" w:rsidR="00FF65C4" w:rsidRPr="005A554C" w:rsidRDefault="00FF65C4" w:rsidP="00FF65C4">
      <w:pPr>
        <w:spacing w:line="23" w:lineRule="atLeast"/>
        <w:ind w:firstLine="709"/>
        <w:jc w:val="both"/>
      </w:pPr>
      <w:r w:rsidRPr="005A554C">
        <w:t>Бенефициар – Заказчик.</w:t>
      </w:r>
    </w:p>
    <w:p w14:paraId="68A117A8"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07157FF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5EDC1128"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3B8B1C39"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2C697BD"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77B8101D"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B4F1C4C"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4FD81E0"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1C6C485E"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w:t>
      </w:r>
      <w:r w:rsidRPr="005A554C">
        <w:lastRenderedPageBreak/>
        <w:t xml:space="preserve">заключается нарушение Принципалом обязательства перед Бенефициаром, в обеспечение которого выдана гарантия. </w:t>
      </w:r>
    </w:p>
    <w:p w14:paraId="0120F766" w14:textId="77777777" w:rsidR="00FF65C4" w:rsidRDefault="00FF65C4" w:rsidP="00130B85">
      <w:pPr>
        <w:numPr>
          <w:ilvl w:val="2"/>
          <w:numId w:val="22"/>
        </w:numPr>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8BFAED6"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CA33D15" w14:textId="77777777"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3D6B1ECD" w14:textId="270118D0" w:rsidR="00FF65C4" w:rsidRPr="002B3103" w:rsidRDefault="00FF65C4" w:rsidP="00130B85">
      <w:pPr>
        <w:numPr>
          <w:ilvl w:val="2"/>
          <w:numId w:val="22"/>
        </w:numPr>
        <w:overflowPunct w:val="0"/>
        <w:autoSpaceDE w:val="0"/>
        <w:autoSpaceDN w:val="0"/>
        <w:adjustRightInd w:val="0"/>
        <w:ind w:left="0" w:firstLine="709"/>
        <w:jc w:val="both"/>
      </w:pPr>
      <w:bookmarkStart w:id="119"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5F1839">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5F1839">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9"/>
    </w:p>
    <w:p w14:paraId="518985F3" w14:textId="77777777" w:rsidR="00FF65C4" w:rsidRPr="00A24B59" w:rsidRDefault="00FF65C4" w:rsidP="00130B85">
      <w:pPr>
        <w:numPr>
          <w:ilvl w:val="2"/>
          <w:numId w:val="22"/>
        </w:numPr>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23E48F33"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12565BCA" w14:textId="77777777" w:rsidR="00FF65C4" w:rsidRPr="00A24B59" w:rsidRDefault="00FF65C4" w:rsidP="00130B85">
      <w:pPr>
        <w:numPr>
          <w:ilvl w:val="2"/>
          <w:numId w:val="18"/>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5" w:history="1">
        <w:r w:rsidRPr="00733E33">
          <w:rPr>
            <w:rStyle w:val="a4"/>
          </w:rPr>
          <w:t>Положением о закупках</w:t>
        </w:r>
      </w:hyperlink>
      <w:r w:rsidRPr="00A24B59">
        <w:t>, решения о том, что договор по результатам закупки не заключается.</w:t>
      </w:r>
    </w:p>
    <w:p w14:paraId="160C1A12" w14:textId="77777777" w:rsidR="00FF65C4" w:rsidRPr="00127F00" w:rsidRDefault="00FF65C4" w:rsidP="00130B85">
      <w:pPr>
        <w:numPr>
          <w:ilvl w:val="2"/>
          <w:numId w:val="22"/>
        </w:numPr>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6950D52A" w14:textId="77777777" w:rsidR="00FF65C4" w:rsidRPr="00D65C38"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20" w:name="_Toc8834868"/>
      <w:bookmarkStart w:id="121" w:name="_Toc54336111"/>
      <w:bookmarkStart w:id="122" w:name="_Toc70607226"/>
      <w:r w:rsidRPr="00D65C38">
        <w:rPr>
          <w:b/>
        </w:rPr>
        <w:t xml:space="preserve">Порядок внесения изменений или порядок отзыва </w:t>
      </w:r>
      <w:r>
        <w:rPr>
          <w:b/>
        </w:rPr>
        <w:t>заявок</w:t>
      </w:r>
      <w:bookmarkEnd w:id="120"/>
      <w:bookmarkEnd w:id="121"/>
      <w:bookmarkEnd w:id="122"/>
      <w:r w:rsidRPr="00D65C38">
        <w:rPr>
          <w:b/>
        </w:rPr>
        <w:t xml:space="preserve"> </w:t>
      </w:r>
    </w:p>
    <w:p w14:paraId="5D0EA80A" w14:textId="77777777" w:rsidR="00FF65C4" w:rsidRPr="00872B5C" w:rsidRDefault="00FF65C4" w:rsidP="00130B85">
      <w:pPr>
        <w:numPr>
          <w:ilvl w:val="2"/>
          <w:numId w:val="22"/>
        </w:numPr>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1651642C" w14:textId="77777777" w:rsidR="00FF65C4" w:rsidRPr="00872B5C" w:rsidRDefault="00FF65C4" w:rsidP="00130B85">
      <w:pPr>
        <w:numPr>
          <w:ilvl w:val="2"/>
          <w:numId w:val="22"/>
        </w:numPr>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4B7CABF9" w14:textId="77777777" w:rsidR="00FF65C4" w:rsidRDefault="00FF65C4" w:rsidP="00130B85">
      <w:pPr>
        <w:numPr>
          <w:ilvl w:val="2"/>
          <w:numId w:val="22"/>
        </w:numPr>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8DE4DF2" w14:textId="77777777" w:rsidR="00FF65C4" w:rsidRPr="000114D8"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23" w:name="_Toc37260778"/>
      <w:bookmarkStart w:id="124" w:name="_Toc54336112"/>
      <w:bookmarkStart w:id="125" w:name="_Toc70607227"/>
      <w:bookmarkStart w:id="126" w:name="_Hlk533421633"/>
      <w:bookmarkStart w:id="127" w:name="_Hlk528068349"/>
      <w:bookmarkStart w:id="128" w:name="_Hlk528751296"/>
      <w:r w:rsidRPr="000114D8">
        <w:rPr>
          <w:b/>
          <w:sz w:val="28"/>
        </w:rPr>
        <w:t>ПОРЯДОК РАССМОТРЕНИЯ</w:t>
      </w:r>
      <w:bookmarkEnd w:id="123"/>
      <w:r>
        <w:rPr>
          <w:b/>
          <w:sz w:val="28"/>
        </w:rPr>
        <w:t xml:space="preserve">, ОЦЕНКИ И СОПОСТАВЛЕНИЯ </w:t>
      </w:r>
      <w:r w:rsidRPr="000114D8">
        <w:rPr>
          <w:b/>
          <w:sz w:val="28"/>
        </w:rPr>
        <w:t>ЗАЯВОК</w:t>
      </w:r>
      <w:r>
        <w:rPr>
          <w:b/>
          <w:sz w:val="28"/>
        </w:rPr>
        <w:t>, ПОДВЕДЕНИЕ ИТОГОВ ЗАКУПКИ</w:t>
      </w:r>
      <w:bookmarkEnd w:id="124"/>
      <w:bookmarkEnd w:id="125"/>
    </w:p>
    <w:p w14:paraId="5360F243" w14:textId="77777777" w:rsidR="00FF65C4" w:rsidRPr="000114D8"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29" w:name="_Toc8834870"/>
      <w:bookmarkStart w:id="130" w:name="_Toc54336113"/>
      <w:bookmarkStart w:id="131" w:name="_Toc70607228"/>
      <w:bookmarkStart w:id="132" w:name="_Toc523244469"/>
      <w:bookmarkEnd w:id="126"/>
      <w:r>
        <w:rPr>
          <w:b/>
        </w:rPr>
        <w:t>Порядок рассмотрения заявок</w:t>
      </w:r>
      <w:r w:rsidRPr="000114D8">
        <w:rPr>
          <w:b/>
        </w:rPr>
        <w:t xml:space="preserve"> на участие в </w:t>
      </w:r>
      <w:bookmarkEnd w:id="129"/>
      <w:r>
        <w:rPr>
          <w:b/>
        </w:rPr>
        <w:t>закупке</w:t>
      </w:r>
      <w:bookmarkEnd w:id="130"/>
      <w:bookmarkEnd w:id="131"/>
    </w:p>
    <w:p w14:paraId="493ADAC4" w14:textId="544D2510" w:rsidR="00FF65C4" w:rsidRDefault="00FF65C4" w:rsidP="00130B85">
      <w:pPr>
        <w:numPr>
          <w:ilvl w:val="2"/>
          <w:numId w:val="22"/>
        </w:numPr>
        <w:overflowPunct w:val="0"/>
        <w:autoSpaceDE w:val="0"/>
        <w:autoSpaceDN w:val="0"/>
        <w:adjustRightInd w:val="0"/>
        <w:ind w:left="0" w:firstLine="709"/>
        <w:jc w:val="both"/>
      </w:pPr>
      <w:bookmarkStart w:id="133" w:name="_Ref57126151"/>
      <w:bookmarkStart w:id="134" w:name="_Toc8832210"/>
      <w:bookmarkStart w:id="135"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5F1839">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3"/>
    </w:p>
    <w:p w14:paraId="71E776A7"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57BFE29F"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7765D4A3"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89B5A1E" w14:textId="77777777" w:rsidR="00FF65C4" w:rsidRDefault="00FF65C4" w:rsidP="00FF65C4">
      <w:pPr>
        <w:tabs>
          <w:tab w:val="num" w:pos="960"/>
        </w:tabs>
        <w:overflowPunct w:val="0"/>
        <w:autoSpaceDE w:val="0"/>
        <w:autoSpaceDN w:val="0"/>
        <w:adjustRightInd w:val="0"/>
        <w:ind w:firstLine="709"/>
        <w:jc w:val="both"/>
      </w:pPr>
      <w:r>
        <w:lastRenderedPageBreak/>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ADCEFC4"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28E6F4E4" w14:textId="77777777" w:rsidR="00FF65C4" w:rsidRDefault="00FF65C4" w:rsidP="00130B85">
      <w:pPr>
        <w:numPr>
          <w:ilvl w:val="2"/>
          <w:numId w:val="22"/>
        </w:numPr>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6" w:name="_Ref401221504"/>
    </w:p>
    <w:p w14:paraId="3F4D9BA1" w14:textId="77777777" w:rsidR="00FF65C4" w:rsidRPr="00A918A3" w:rsidRDefault="00FF65C4" w:rsidP="00130B85">
      <w:pPr>
        <w:numPr>
          <w:ilvl w:val="2"/>
          <w:numId w:val="22"/>
        </w:numPr>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1F58504C" w14:textId="77777777" w:rsidR="00FF65C4" w:rsidRPr="00A918A3" w:rsidRDefault="00FF65C4" w:rsidP="00130B85">
      <w:pPr>
        <w:pStyle w:val="a5"/>
        <w:numPr>
          <w:ilvl w:val="3"/>
          <w:numId w:val="22"/>
        </w:numPr>
        <w:overflowPunct w:val="0"/>
        <w:autoSpaceDE w:val="0"/>
        <w:autoSpaceDN w:val="0"/>
        <w:adjustRightInd w:val="0"/>
        <w:ind w:left="0" w:firstLine="709"/>
        <w:jc w:val="both"/>
      </w:pPr>
      <w:bookmarkStart w:id="137"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6"/>
      <w:bookmarkEnd w:id="137"/>
    </w:p>
    <w:p w14:paraId="1A0D412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9899BAA"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учредительные документы,</w:t>
      </w:r>
    </w:p>
    <w:p w14:paraId="7F256D18"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59D73597"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302FD612"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36343FD0"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0D80EF26" w14:textId="77777777" w:rsidR="00FF65C4" w:rsidRPr="00DC63F1" w:rsidRDefault="00FF65C4" w:rsidP="00130B85">
      <w:pPr>
        <w:pStyle w:val="Times12"/>
        <w:numPr>
          <w:ilvl w:val="0"/>
          <w:numId w:val="6"/>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6633D74" w14:textId="77777777" w:rsidR="00FF65C4" w:rsidRPr="00DC63F1" w:rsidRDefault="00FF65C4" w:rsidP="00130B85">
      <w:pPr>
        <w:pStyle w:val="a5"/>
        <w:numPr>
          <w:ilvl w:val="3"/>
          <w:numId w:val="22"/>
        </w:numPr>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8394AE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8FB6FDC"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40FF32FF"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195445F1" w14:textId="77777777" w:rsidR="00FF65C4" w:rsidRPr="00DC63F1" w:rsidRDefault="00FF65C4" w:rsidP="00FF65C4">
      <w:pPr>
        <w:pStyle w:val="Times12"/>
        <w:rPr>
          <w:szCs w:val="24"/>
        </w:rPr>
      </w:pPr>
      <w:r w:rsidRPr="00DC63F1">
        <w:rPr>
          <w:szCs w:val="24"/>
        </w:rPr>
        <w:t>Исправление иных ошибок не допускается.</w:t>
      </w:r>
    </w:p>
    <w:p w14:paraId="510BF834" w14:textId="77777777" w:rsidR="00FF65C4" w:rsidRPr="00DC63F1" w:rsidRDefault="00FF65C4" w:rsidP="00130B85">
      <w:pPr>
        <w:pStyle w:val="a5"/>
        <w:numPr>
          <w:ilvl w:val="3"/>
          <w:numId w:val="22"/>
        </w:numPr>
        <w:overflowPunct w:val="0"/>
        <w:autoSpaceDE w:val="0"/>
        <w:autoSpaceDN w:val="0"/>
        <w:adjustRightInd w:val="0"/>
        <w:ind w:left="0" w:firstLine="709"/>
        <w:jc w:val="both"/>
      </w:pPr>
      <w:bookmarkStart w:id="138"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8"/>
    </w:p>
    <w:p w14:paraId="533DD1EF" w14:textId="77777777" w:rsidR="00FF65C4" w:rsidRPr="00DC63F1" w:rsidRDefault="00FF65C4" w:rsidP="00130B85">
      <w:pPr>
        <w:pStyle w:val="Times12"/>
        <w:numPr>
          <w:ilvl w:val="0"/>
          <w:numId w:val="7"/>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5AB9F0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23FFD9C2"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2951ACA3"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D58B5CB" w14:textId="77777777" w:rsidR="00FF65C4" w:rsidRPr="00DC63F1" w:rsidRDefault="00FF65C4" w:rsidP="00130B85">
      <w:pPr>
        <w:pStyle w:val="Times12"/>
        <w:numPr>
          <w:ilvl w:val="0"/>
          <w:numId w:val="7"/>
        </w:numPr>
        <w:tabs>
          <w:tab w:val="left" w:pos="1134"/>
          <w:tab w:val="left" w:pos="1416"/>
        </w:tabs>
        <w:ind w:left="-2" w:firstLine="711"/>
        <w:rPr>
          <w:szCs w:val="24"/>
        </w:rPr>
      </w:pPr>
      <w:bookmarkStart w:id="139"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9"/>
    </w:p>
    <w:p w14:paraId="0F42F8A7" w14:textId="77777777" w:rsidR="00FF65C4" w:rsidRPr="00DC63F1" w:rsidRDefault="00FF65C4" w:rsidP="00130B85">
      <w:pPr>
        <w:pStyle w:val="Times12"/>
        <w:numPr>
          <w:ilvl w:val="0"/>
          <w:numId w:val="7"/>
        </w:numPr>
        <w:tabs>
          <w:tab w:val="left" w:pos="1134"/>
          <w:tab w:val="left" w:pos="1416"/>
        </w:tabs>
        <w:ind w:left="-2" w:firstLine="711"/>
        <w:rPr>
          <w:szCs w:val="24"/>
        </w:rPr>
      </w:pPr>
      <w:r>
        <w:rPr>
          <w:szCs w:val="24"/>
        </w:rPr>
        <w:lastRenderedPageBreak/>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1749D239" w14:textId="09DFBC74" w:rsidR="00FF65C4" w:rsidRPr="00DC63F1" w:rsidRDefault="00FF65C4" w:rsidP="00130B85">
      <w:pPr>
        <w:pStyle w:val="a5"/>
        <w:numPr>
          <w:ilvl w:val="3"/>
          <w:numId w:val="22"/>
        </w:numPr>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5F183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5F183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5F1839">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5F1839">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5F1839">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61286FD" w14:textId="77777777" w:rsidR="00FF65C4" w:rsidRDefault="00FF65C4" w:rsidP="00130B85">
      <w:pPr>
        <w:pStyle w:val="a5"/>
        <w:numPr>
          <w:ilvl w:val="3"/>
          <w:numId w:val="22"/>
        </w:numPr>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0FD146D2" w14:textId="1F3F1538" w:rsidR="00FF65C4" w:rsidRPr="003D5482" w:rsidRDefault="00FF65C4" w:rsidP="00130B85">
      <w:pPr>
        <w:pStyle w:val="a5"/>
        <w:numPr>
          <w:ilvl w:val="3"/>
          <w:numId w:val="22"/>
        </w:numPr>
        <w:overflowPunct w:val="0"/>
        <w:autoSpaceDE w:val="0"/>
        <w:autoSpaceDN w:val="0"/>
        <w:adjustRightInd w:val="0"/>
        <w:ind w:left="0" w:firstLine="709"/>
        <w:jc w:val="both"/>
      </w:pPr>
      <w:bookmarkStart w:id="140"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5F1839">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0"/>
    </w:p>
    <w:p w14:paraId="6A968E86" w14:textId="483F3652"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5F1839">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5F1839">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2CE69946" w14:textId="77777777" w:rsidR="00FF65C4" w:rsidRPr="00DC63F1" w:rsidRDefault="00FF65C4" w:rsidP="00130B85">
      <w:pPr>
        <w:numPr>
          <w:ilvl w:val="2"/>
          <w:numId w:val="22"/>
        </w:numPr>
        <w:overflowPunct w:val="0"/>
        <w:autoSpaceDE w:val="0"/>
        <w:autoSpaceDN w:val="0"/>
        <w:adjustRightInd w:val="0"/>
        <w:ind w:left="0" w:firstLine="709"/>
        <w:jc w:val="both"/>
        <w:rPr>
          <w:bCs/>
        </w:rPr>
      </w:pPr>
      <w:bookmarkStart w:id="141"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1"/>
      <w:r w:rsidRPr="00DC63F1">
        <w:rPr>
          <w:bCs/>
        </w:rPr>
        <w:t>.</w:t>
      </w:r>
    </w:p>
    <w:p w14:paraId="2592F02B" w14:textId="77777777" w:rsidR="00FF65C4" w:rsidRPr="00DC63F1" w:rsidRDefault="00FF65C4" w:rsidP="00130B85">
      <w:pPr>
        <w:numPr>
          <w:ilvl w:val="2"/>
          <w:numId w:val="22"/>
        </w:numPr>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1145E04" w14:textId="77777777" w:rsidR="00FF65C4" w:rsidRDefault="00FF65C4" w:rsidP="00130B85">
      <w:pPr>
        <w:numPr>
          <w:ilvl w:val="2"/>
          <w:numId w:val="22"/>
        </w:numPr>
        <w:overflowPunct w:val="0"/>
        <w:autoSpaceDE w:val="0"/>
        <w:autoSpaceDN w:val="0"/>
        <w:adjustRightInd w:val="0"/>
        <w:ind w:left="0" w:firstLine="709"/>
        <w:jc w:val="both"/>
        <w:rPr>
          <w:bCs/>
        </w:rPr>
      </w:pPr>
      <w:bookmarkStart w:id="142"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2"/>
    </w:p>
    <w:p w14:paraId="5567825D" w14:textId="77777777" w:rsidR="00FF65C4" w:rsidRDefault="00FF65C4" w:rsidP="00130B85">
      <w:pPr>
        <w:numPr>
          <w:ilvl w:val="2"/>
          <w:numId w:val="22"/>
        </w:numPr>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F010B7D" w14:textId="77777777" w:rsidR="00FF65C4" w:rsidRPr="00432EED" w:rsidRDefault="00FF65C4" w:rsidP="00130B85">
      <w:pPr>
        <w:numPr>
          <w:ilvl w:val="2"/>
          <w:numId w:val="22"/>
        </w:numPr>
        <w:overflowPunct w:val="0"/>
        <w:autoSpaceDE w:val="0"/>
        <w:autoSpaceDN w:val="0"/>
        <w:adjustRightInd w:val="0"/>
        <w:ind w:left="0" w:firstLine="709"/>
        <w:jc w:val="both"/>
        <w:rPr>
          <w:bCs/>
        </w:rPr>
      </w:pPr>
      <w:bookmarkStart w:id="143" w:name="_Ref55320877"/>
      <w:r>
        <w:t>Основаниями для отказа в допуске являются:</w:t>
      </w:r>
      <w:bookmarkEnd w:id="143"/>
    </w:p>
    <w:p w14:paraId="6622B537"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5C8EF418"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733712E2"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22DC63F6"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7BF39195"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4A24EA54"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3E7342" w14:textId="77777777" w:rsidR="00FF65C4" w:rsidRDefault="00FF65C4" w:rsidP="00130B85">
      <w:pPr>
        <w:numPr>
          <w:ilvl w:val="2"/>
          <w:numId w:val="9"/>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7D85D2E" w14:textId="77777777" w:rsidR="00FF65C4" w:rsidRDefault="00FF65C4" w:rsidP="00130B85">
      <w:pPr>
        <w:numPr>
          <w:ilvl w:val="2"/>
          <w:numId w:val="8"/>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527B7C03" w14:textId="77777777" w:rsidR="00FF65C4" w:rsidRPr="0060454D" w:rsidRDefault="00FF65C4" w:rsidP="00130B85">
      <w:pPr>
        <w:numPr>
          <w:ilvl w:val="2"/>
          <w:numId w:val="8"/>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665151CF" w14:textId="77777777" w:rsidR="00FF65C4" w:rsidRDefault="00FF65C4" w:rsidP="00130B85">
      <w:pPr>
        <w:numPr>
          <w:ilvl w:val="2"/>
          <w:numId w:val="22"/>
        </w:numPr>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58BC606B" w14:textId="77777777" w:rsidR="00FF65C4" w:rsidRPr="00B977AE" w:rsidRDefault="00FF65C4" w:rsidP="00130B85">
      <w:pPr>
        <w:numPr>
          <w:ilvl w:val="2"/>
          <w:numId w:val="22"/>
        </w:numPr>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4DCBCA21" w14:textId="77777777" w:rsidR="00FF65C4" w:rsidRPr="000114D8" w:rsidRDefault="00FF65C4" w:rsidP="00130B85">
      <w:pPr>
        <w:pStyle w:val="ae"/>
        <w:keepNext/>
        <w:numPr>
          <w:ilvl w:val="1"/>
          <w:numId w:val="22"/>
        </w:numPr>
        <w:tabs>
          <w:tab w:val="clear" w:pos="4330"/>
          <w:tab w:val="num" w:pos="1134"/>
        </w:tabs>
        <w:spacing w:before="120" w:beforeAutospacing="0" w:after="120" w:afterAutospacing="0"/>
        <w:ind w:left="0" w:firstLine="709"/>
        <w:jc w:val="both"/>
        <w:outlineLvl w:val="1"/>
        <w:rPr>
          <w:b/>
        </w:rPr>
      </w:pPr>
      <w:bookmarkStart w:id="144" w:name="_Toc54336114"/>
      <w:bookmarkStart w:id="145" w:name="_Ref56111599"/>
      <w:bookmarkStart w:id="146" w:name="_Toc70607229"/>
      <w:bookmarkStart w:id="147" w:name="пункт72"/>
      <w:r>
        <w:rPr>
          <w:b/>
        </w:rPr>
        <w:t>Порядок оценки и сопоставления заявок</w:t>
      </w:r>
      <w:r w:rsidRPr="000114D8">
        <w:rPr>
          <w:b/>
        </w:rPr>
        <w:t xml:space="preserve"> на участие в </w:t>
      </w:r>
      <w:r>
        <w:rPr>
          <w:b/>
        </w:rPr>
        <w:t>закупке</w:t>
      </w:r>
      <w:bookmarkEnd w:id="144"/>
      <w:r>
        <w:rPr>
          <w:b/>
        </w:rPr>
        <w:t>, определения победителя закупки, подведения итогов закупки</w:t>
      </w:r>
      <w:bookmarkEnd w:id="145"/>
      <w:bookmarkEnd w:id="146"/>
    </w:p>
    <w:bookmarkEnd w:id="147"/>
    <w:p w14:paraId="1E1624FD" w14:textId="77777777" w:rsidR="00FF65C4" w:rsidRDefault="00FF65C4" w:rsidP="00130B85">
      <w:pPr>
        <w:numPr>
          <w:ilvl w:val="2"/>
          <w:numId w:val="22"/>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5295BEF2" w14:textId="77777777" w:rsidR="00FF65C4" w:rsidRDefault="00FF65C4" w:rsidP="00130B85">
      <w:pPr>
        <w:numPr>
          <w:ilvl w:val="2"/>
          <w:numId w:val="22"/>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55CB3D3A" w14:textId="77777777" w:rsidR="00FF65C4" w:rsidRDefault="00FF65C4" w:rsidP="00130B85">
      <w:pPr>
        <w:numPr>
          <w:ilvl w:val="2"/>
          <w:numId w:val="22"/>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0F8C8D0" w14:textId="77777777" w:rsidR="00FF65C4" w:rsidRDefault="00FF65C4" w:rsidP="00130B85">
      <w:pPr>
        <w:numPr>
          <w:ilvl w:val="2"/>
          <w:numId w:val="22"/>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133CBF3D" w14:textId="77777777" w:rsidR="00FF65C4" w:rsidRDefault="00FF65C4" w:rsidP="00130B85">
      <w:pPr>
        <w:numPr>
          <w:ilvl w:val="2"/>
          <w:numId w:val="22"/>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C813B63"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48" w:name="_Toc54336117"/>
      <w:bookmarkStart w:id="149" w:name="_Toc70607230"/>
      <w:bookmarkEnd w:id="134"/>
      <w:bookmarkEnd w:id="135"/>
      <w:r w:rsidRPr="00DC63F1">
        <w:rPr>
          <w:b/>
        </w:rPr>
        <w:t>Преддоговорные переговоры</w:t>
      </w:r>
      <w:bookmarkEnd w:id="148"/>
      <w:bookmarkEnd w:id="149"/>
    </w:p>
    <w:p w14:paraId="24D00F98" w14:textId="77777777" w:rsidR="00FF65C4" w:rsidRPr="00B20675" w:rsidRDefault="00FF65C4" w:rsidP="00130B85">
      <w:pPr>
        <w:numPr>
          <w:ilvl w:val="2"/>
          <w:numId w:val="22"/>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5CF310C2" w14:textId="77777777" w:rsidR="00FF65C4" w:rsidRPr="00B20675" w:rsidRDefault="00FF65C4" w:rsidP="00130B85">
      <w:pPr>
        <w:numPr>
          <w:ilvl w:val="2"/>
          <w:numId w:val="22"/>
        </w:numPr>
        <w:overflowPunct w:val="0"/>
        <w:autoSpaceDE w:val="0"/>
        <w:autoSpaceDN w:val="0"/>
        <w:adjustRightInd w:val="0"/>
        <w:ind w:left="0" w:firstLine="709"/>
        <w:jc w:val="both"/>
      </w:pPr>
      <w:bookmarkStart w:id="150" w:name="_Ref55321214"/>
      <w:r w:rsidRPr="00B20675">
        <w:t xml:space="preserve">Преддоговорные переговоры </w:t>
      </w:r>
      <w:r>
        <w:t>могут проводиться</w:t>
      </w:r>
      <w:r w:rsidRPr="00B20675">
        <w:t>:</w:t>
      </w:r>
      <w:bookmarkEnd w:id="150"/>
    </w:p>
    <w:p w14:paraId="73D6DACF" w14:textId="77777777" w:rsidR="00FF65C4" w:rsidRPr="00DC63F1" w:rsidRDefault="00FF65C4" w:rsidP="00130B85">
      <w:pPr>
        <w:pStyle w:val="Times12"/>
        <w:numPr>
          <w:ilvl w:val="0"/>
          <w:numId w:val="10"/>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14952C77" w14:textId="77777777" w:rsidR="00FF65C4" w:rsidRPr="00DC63F1" w:rsidRDefault="00FF65C4" w:rsidP="00130B85">
      <w:pPr>
        <w:pStyle w:val="Times12"/>
        <w:numPr>
          <w:ilvl w:val="0"/>
          <w:numId w:val="10"/>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9D78F0C" w14:textId="77777777" w:rsidR="00FF65C4" w:rsidRPr="00DC63F1" w:rsidRDefault="00FF65C4" w:rsidP="00130B85">
      <w:pPr>
        <w:pStyle w:val="Times12"/>
        <w:numPr>
          <w:ilvl w:val="0"/>
          <w:numId w:val="10"/>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D979395" w14:textId="77777777" w:rsidR="00FF65C4" w:rsidRPr="00DC63F1" w:rsidRDefault="00FF65C4" w:rsidP="00130B85">
      <w:pPr>
        <w:pStyle w:val="Times12"/>
        <w:numPr>
          <w:ilvl w:val="0"/>
          <w:numId w:val="10"/>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5B0574E6" w14:textId="77777777" w:rsidR="00FF65C4" w:rsidRPr="00DC63F1" w:rsidRDefault="00FF65C4" w:rsidP="00130B85">
      <w:pPr>
        <w:pStyle w:val="Times12"/>
        <w:numPr>
          <w:ilvl w:val="0"/>
          <w:numId w:val="10"/>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B62771D" w14:textId="77777777" w:rsidR="00FF65C4" w:rsidRPr="00DC63F1" w:rsidRDefault="00FF65C4" w:rsidP="00130B85">
      <w:pPr>
        <w:pStyle w:val="Times12"/>
        <w:numPr>
          <w:ilvl w:val="0"/>
          <w:numId w:val="10"/>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0B809264" w14:textId="5BA7BE4A" w:rsidR="00FF65C4" w:rsidRDefault="00FF65C4" w:rsidP="00130B85">
      <w:pPr>
        <w:numPr>
          <w:ilvl w:val="2"/>
          <w:numId w:val="22"/>
        </w:numPr>
        <w:overflowPunct w:val="0"/>
        <w:autoSpaceDE w:val="0"/>
        <w:autoSpaceDN w:val="0"/>
        <w:adjustRightInd w:val="0"/>
        <w:ind w:left="0" w:firstLine="709"/>
        <w:jc w:val="both"/>
      </w:pPr>
      <w:r w:rsidRPr="00143E28">
        <w:lastRenderedPageBreak/>
        <w:t xml:space="preserve"> </w:t>
      </w:r>
      <w:bookmarkStart w:id="151" w:name="_Toc428265384"/>
      <w:bookmarkStart w:id="152"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5F1839">
        <w:t>7.3.2</w:t>
      </w:r>
      <w:r>
        <w:fldChar w:fldCharType="end"/>
      </w:r>
      <w:r>
        <w:t xml:space="preserve"> </w:t>
      </w:r>
      <w:r w:rsidRPr="00143E28">
        <w:t>настоящего раздела, в пользу лица, с которым заключается договор.</w:t>
      </w:r>
      <w:bookmarkStart w:id="153" w:name="_Toc428265385"/>
      <w:bookmarkStart w:id="154" w:name="_Toc437524362"/>
      <w:bookmarkEnd w:id="151"/>
      <w:bookmarkEnd w:id="152"/>
    </w:p>
    <w:p w14:paraId="5E7CCDBC" w14:textId="77777777" w:rsidR="00FF65C4" w:rsidRPr="00143E28" w:rsidRDefault="00FF65C4" w:rsidP="00130B85">
      <w:pPr>
        <w:numPr>
          <w:ilvl w:val="2"/>
          <w:numId w:val="22"/>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3"/>
      <w:bookmarkEnd w:id="154"/>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4ED831B" w14:textId="77777777" w:rsidR="00FF65C4" w:rsidRPr="00872B5C" w:rsidRDefault="00FF65C4" w:rsidP="00130B85">
      <w:pPr>
        <w:pStyle w:val="a5"/>
        <w:keepNext/>
        <w:numPr>
          <w:ilvl w:val="0"/>
          <w:numId w:val="22"/>
        </w:numPr>
        <w:tabs>
          <w:tab w:val="left" w:pos="426"/>
          <w:tab w:val="num" w:pos="1418"/>
        </w:tabs>
        <w:spacing w:before="120" w:after="120"/>
        <w:ind w:left="0" w:firstLine="0"/>
        <w:contextualSpacing w:val="0"/>
        <w:jc w:val="center"/>
        <w:outlineLvl w:val="1"/>
        <w:rPr>
          <w:b/>
          <w:sz w:val="28"/>
        </w:rPr>
      </w:pPr>
      <w:bookmarkStart w:id="155" w:name="_Toc54336118"/>
      <w:bookmarkStart w:id="156" w:name="_Toc70607231"/>
      <w:bookmarkEnd w:id="132"/>
      <w:r w:rsidRPr="00872B5C">
        <w:rPr>
          <w:b/>
          <w:sz w:val="28"/>
        </w:rPr>
        <w:t>ЗАКЛЮЧЕНИ</w:t>
      </w:r>
      <w:r>
        <w:rPr>
          <w:b/>
          <w:sz w:val="28"/>
        </w:rPr>
        <w:t>Е</w:t>
      </w:r>
      <w:r w:rsidRPr="00872B5C">
        <w:rPr>
          <w:b/>
          <w:sz w:val="28"/>
        </w:rPr>
        <w:t xml:space="preserve"> ДОГОВОРА</w:t>
      </w:r>
      <w:bookmarkEnd w:id="155"/>
      <w:bookmarkEnd w:id="156"/>
    </w:p>
    <w:p w14:paraId="56CB8C88" w14:textId="77777777" w:rsidR="00FF65C4" w:rsidRPr="00DC63F1"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57" w:name="_Toc54336119"/>
      <w:bookmarkStart w:id="158" w:name="_Toc70607232"/>
      <w:r>
        <w:rPr>
          <w:b/>
        </w:rPr>
        <w:t>Порядок заключения договора</w:t>
      </w:r>
      <w:bookmarkEnd w:id="157"/>
      <w:bookmarkEnd w:id="158"/>
    </w:p>
    <w:p w14:paraId="59DB22A2" w14:textId="77777777" w:rsidR="00FF65C4" w:rsidRDefault="00FF65C4" w:rsidP="00130B85">
      <w:pPr>
        <w:numPr>
          <w:ilvl w:val="2"/>
          <w:numId w:val="22"/>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46CC89E7"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59" w:name="_Hlk61456789"/>
      <w:bookmarkStart w:id="160" w:name="_Ref57118105"/>
      <w:r w:rsidRPr="00F92DFB">
        <w:t xml:space="preserve">Порядок заключения договора определяется </w:t>
      </w:r>
      <w:r>
        <w:t>р</w:t>
      </w:r>
      <w:r w:rsidRPr="00F92DFB">
        <w:t>егламентом работы ЭТП.</w:t>
      </w:r>
    </w:p>
    <w:p w14:paraId="2FD32FB9"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1" w:name="_Ref57117768"/>
      <w:bookmarkEnd w:id="159"/>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1"/>
    </w:p>
    <w:p w14:paraId="53DA86A6" w14:textId="13A82406" w:rsidR="00FF65C4" w:rsidRDefault="00FF65C4" w:rsidP="00130B85">
      <w:pPr>
        <w:numPr>
          <w:ilvl w:val="2"/>
          <w:numId w:val="22"/>
        </w:numPr>
        <w:tabs>
          <w:tab w:val="num" w:pos="1134"/>
        </w:tabs>
        <w:overflowPunct w:val="0"/>
        <w:autoSpaceDE w:val="0"/>
        <w:autoSpaceDN w:val="0"/>
        <w:adjustRightInd w:val="0"/>
        <w:ind w:left="0" w:firstLine="709"/>
        <w:jc w:val="both"/>
      </w:pPr>
      <w:bookmarkStart w:id="162" w:name="_Ref55321316"/>
      <w:r>
        <w:t xml:space="preserve">Сроки, указанные в п. </w:t>
      </w:r>
      <w:r>
        <w:fldChar w:fldCharType="begin"/>
      </w:r>
      <w:r>
        <w:instrText xml:space="preserve"> REF _Ref57117768 \r \h </w:instrText>
      </w:r>
      <w:r>
        <w:fldChar w:fldCharType="separate"/>
      </w:r>
      <w:r w:rsidR="005F1839">
        <w:t>8.1.3</w:t>
      </w:r>
      <w:r>
        <w:fldChar w:fldCharType="end"/>
      </w:r>
      <w:r>
        <w:t xml:space="preserve"> настоящего раздела, могут быть увеличены в следующих случаях:</w:t>
      </w:r>
      <w:bookmarkEnd w:id="162"/>
    </w:p>
    <w:p w14:paraId="016C8239"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3ACC781C" w14:textId="77777777" w:rsidR="00FF65C4" w:rsidRDefault="00FF65C4" w:rsidP="00130B85">
      <w:pPr>
        <w:numPr>
          <w:ilvl w:val="2"/>
          <w:numId w:val="11"/>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12894E0" w14:textId="6389DF00" w:rsidR="00FF65C4" w:rsidRDefault="00FF65C4" w:rsidP="00130B85">
      <w:pPr>
        <w:numPr>
          <w:ilvl w:val="2"/>
          <w:numId w:val="22"/>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5F1839">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CE43E5A" w14:textId="77777777" w:rsidR="00FF65C4" w:rsidRPr="004470FC" w:rsidRDefault="00FF65C4" w:rsidP="00130B85">
      <w:pPr>
        <w:numPr>
          <w:ilvl w:val="2"/>
          <w:numId w:val="22"/>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B38C886" w14:textId="77777777" w:rsidR="00FF65C4" w:rsidRDefault="00FF65C4" w:rsidP="00130B85">
      <w:pPr>
        <w:numPr>
          <w:ilvl w:val="2"/>
          <w:numId w:val="22"/>
        </w:numPr>
        <w:tabs>
          <w:tab w:val="num" w:pos="1134"/>
        </w:tabs>
        <w:overflowPunct w:val="0"/>
        <w:autoSpaceDE w:val="0"/>
        <w:autoSpaceDN w:val="0"/>
        <w:adjustRightInd w:val="0"/>
        <w:ind w:left="0" w:firstLine="709"/>
        <w:jc w:val="both"/>
      </w:pPr>
      <w:bookmarkStart w:id="163" w:name="_Ref55322314"/>
      <w:r>
        <w:t>По результатам проведенной процедуры закупки Заказчик размещает на ЭТП проект договора, не подписанный со стороны Заказчика.</w:t>
      </w:r>
      <w:bookmarkEnd w:id="163"/>
      <w:r>
        <w:t xml:space="preserve"> </w:t>
      </w:r>
    </w:p>
    <w:p w14:paraId="4C71C7F9" w14:textId="77777777" w:rsidR="00FF65C4" w:rsidRDefault="00FF65C4" w:rsidP="00130B85">
      <w:pPr>
        <w:numPr>
          <w:ilvl w:val="2"/>
          <w:numId w:val="22"/>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441168B5" w14:textId="77777777" w:rsidR="00FF65C4" w:rsidRDefault="00FF65C4" w:rsidP="00130B85">
      <w:pPr>
        <w:numPr>
          <w:ilvl w:val="2"/>
          <w:numId w:val="22"/>
        </w:numPr>
        <w:overflowPunct w:val="0"/>
        <w:autoSpaceDE w:val="0"/>
        <w:autoSpaceDN w:val="0"/>
        <w:adjustRightInd w:val="0"/>
        <w:ind w:left="0" w:firstLine="709"/>
        <w:jc w:val="both"/>
      </w:pPr>
      <w:bookmarkStart w:id="164" w:name="_Ref55290554"/>
      <w:r>
        <w:t>Участник, с которым заключается договор, обязан разместить на ЭТП вместе договором следующие документы:</w:t>
      </w:r>
      <w:bookmarkEnd w:id="164"/>
    </w:p>
    <w:p w14:paraId="6AEACC01" w14:textId="77777777" w:rsidR="00FF65C4" w:rsidRDefault="00FF65C4" w:rsidP="00130B85">
      <w:pPr>
        <w:pStyle w:val="a5"/>
        <w:numPr>
          <w:ilvl w:val="0"/>
          <w:numId w:val="14"/>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5" w:name="_Ref55291404"/>
    </w:p>
    <w:p w14:paraId="4CA143EA" w14:textId="6D638942" w:rsidR="00FF65C4" w:rsidRDefault="00FF65C4" w:rsidP="00130B85">
      <w:pPr>
        <w:pStyle w:val="a5"/>
        <w:numPr>
          <w:ilvl w:val="0"/>
          <w:numId w:val="14"/>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5F183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5F183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5F1839">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1B74418" w14:textId="77777777" w:rsidR="00FF65C4" w:rsidRDefault="00FF65C4" w:rsidP="00130B85">
      <w:pPr>
        <w:numPr>
          <w:ilvl w:val="2"/>
          <w:numId w:val="22"/>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w:t>
      </w:r>
      <w:r>
        <w:lastRenderedPageBreak/>
        <w:t>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4EBC2FA0" w14:textId="77777777" w:rsidR="00FF65C4" w:rsidRDefault="00FF65C4" w:rsidP="00130B85">
      <w:pPr>
        <w:numPr>
          <w:ilvl w:val="2"/>
          <w:numId w:val="22"/>
        </w:numPr>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47BDDFA" w14:textId="69BCB29A" w:rsidR="00FF65C4" w:rsidRDefault="00FF65C4" w:rsidP="00130B85">
      <w:pPr>
        <w:numPr>
          <w:ilvl w:val="2"/>
          <w:numId w:val="22"/>
        </w:numPr>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5F1839">
        <w:t>8.1.9</w:t>
      </w:r>
      <w:r>
        <w:fldChar w:fldCharType="end"/>
      </w:r>
      <w:r>
        <w:t xml:space="preserve"> настоящего раздела.</w:t>
      </w:r>
    </w:p>
    <w:p w14:paraId="3EFF72EC" w14:textId="73E5B2EA" w:rsidR="00FF65C4" w:rsidRDefault="00FF65C4" w:rsidP="00130B85">
      <w:pPr>
        <w:numPr>
          <w:ilvl w:val="2"/>
          <w:numId w:val="22"/>
        </w:numPr>
        <w:overflowPunct w:val="0"/>
        <w:autoSpaceDE w:val="0"/>
        <w:autoSpaceDN w:val="0"/>
        <w:adjustRightInd w:val="0"/>
        <w:ind w:left="0" w:firstLine="709"/>
        <w:jc w:val="both"/>
      </w:pPr>
      <w:bookmarkStart w:id="166"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5F1839">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t xml:space="preserve">  </w:t>
      </w:r>
    </w:p>
    <w:p w14:paraId="68E89CED" w14:textId="77777777" w:rsidR="00FF65C4" w:rsidRPr="00475B1F" w:rsidRDefault="00FF65C4" w:rsidP="00130B85">
      <w:pPr>
        <w:pStyle w:val="ae"/>
        <w:keepNext/>
        <w:numPr>
          <w:ilvl w:val="1"/>
          <w:numId w:val="22"/>
        </w:numPr>
        <w:tabs>
          <w:tab w:val="clear" w:pos="4330"/>
        </w:tabs>
        <w:spacing w:before="120" w:beforeAutospacing="0" w:after="120" w:afterAutospacing="0"/>
        <w:ind w:left="0" w:firstLine="709"/>
        <w:jc w:val="both"/>
        <w:outlineLvl w:val="1"/>
        <w:rPr>
          <w:b/>
        </w:rPr>
      </w:pPr>
      <w:bookmarkStart w:id="167" w:name="_Toc54336121"/>
      <w:bookmarkStart w:id="168" w:name="_Toc70607233"/>
      <w:bookmarkEnd w:id="160"/>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7"/>
      <w:bookmarkEnd w:id="168"/>
    </w:p>
    <w:p w14:paraId="3ED91E18" w14:textId="77777777"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A644B13" w14:textId="4D46D22A" w:rsidR="00FF65C4"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5F1839">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5F1839">
        <w:rPr>
          <w:spacing w:val="-6"/>
        </w:rPr>
        <w:t>8.1.13</w:t>
      </w:r>
      <w:r>
        <w:rPr>
          <w:spacing w:val="-6"/>
        </w:rPr>
        <w:fldChar w:fldCharType="end"/>
      </w:r>
      <w:r>
        <w:rPr>
          <w:spacing w:val="-6"/>
        </w:rPr>
        <w:t xml:space="preserve"> настоящего </w:t>
      </w:r>
      <w:r>
        <w:rPr>
          <w:bCs/>
        </w:rPr>
        <w:t>извещения</w:t>
      </w:r>
      <w:r>
        <w:rPr>
          <w:spacing w:val="-6"/>
        </w:rPr>
        <w:t>.</w:t>
      </w:r>
    </w:p>
    <w:p w14:paraId="64A0CEE6" w14:textId="6C0E1BEB" w:rsidR="00FF65C4" w:rsidRPr="00584F2A" w:rsidRDefault="00FF65C4" w:rsidP="00130B85">
      <w:pPr>
        <w:numPr>
          <w:ilvl w:val="2"/>
          <w:numId w:val="22"/>
        </w:numPr>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5F1839">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82E33D6" w14:textId="77777777" w:rsidR="00FF65C4" w:rsidRPr="00745655" w:rsidRDefault="00FF65C4" w:rsidP="00130B85">
      <w:pPr>
        <w:pStyle w:val="ae"/>
        <w:keepNext/>
        <w:numPr>
          <w:ilvl w:val="1"/>
          <w:numId w:val="22"/>
        </w:numPr>
        <w:tabs>
          <w:tab w:val="clear" w:pos="4330"/>
          <w:tab w:val="num" w:pos="1418"/>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0607234"/>
      <w:r w:rsidRPr="00745655">
        <w:rPr>
          <w:b/>
        </w:rPr>
        <w:t>Антидемпинговые меры</w:t>
      </w:r>
      <w:bookmarkEnd w:id="169"/>
      <w:bookmarkEnd w:id="170"/>
      <w:bookmarkEnd w:id="171"/>
      <w:bookmarkEnd w:id="172"/>
      <w:r w:rsidRPr="00745655">
        <w:rPr>
          <w:b/>
        </w:rPr>
        <w:t xml:space="preserve"> </w:t>
      </w:r>
    </w:p>
    <w:p w14:paraId="6F8749E4" w14:textId="77777777" w:rsidR="00FF65C4" w:rsidRPr="00745655" w:rsidRDefault="00FF65C4" w:rsidP="00130B85">
      <w:pPr>
        <w:numPr>
          <w:ilvl w:val="2"/>
          <w:numId w:val="22"/>
        </w:numPr>
        <w:overflowPunct w:val="0"/>
        <w:autoSpaceDE w:val="0"/>
        <w:autoSpaceDN w:val="0"/>
        <w:adjustRightInd w:val="0"/>
        <w:ind w:left="0" w:firstLine="709"/>
        <w:jc w:val="both"/>
      </w:pPr>
      <w:bookmarkStart w:id="173"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3"/>
    </w:p>
    <w:p w14:paraId="342AB607" w14:textId="083519C7"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5F1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6595EA4E" w14:textId="77777777" w:rsidR="00FF65C4" w:rsidRPr="0078337A" w:rsidRDefault="00FF65C4" w:rsidP="00130B85">
      <w:pPr>
        <w:pStyle w:val="a5"/>
        <w:numPr>
          <w:ilvl w:val="0"/>
          <w:numId w:val="12"/>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434AA247" w14:textId="77777777" w:rsidR="00FF65C4" w:rsidRDefault="00FF65C4" w:rsidP="00130B85">
      <w:pPr>
        <w:pStyle w:val="ae"/>
        <w:keepNext/>
        <w:numPr>
          <w:ilvl w:val="1"/>
          <w:numId w:val="22"/>
        </w:numPr>
        <w:tabs>
          <w:tab w:val="clear" w:pos="4330"/>
          <w:tab w:val="num" w:pos="993"/>
        </w:tabs>
        <w:spacing w:before="120" w:beforeAutospacing="0" w:after="120" w:afterAutospacing="0"/>
        <w:ind w:left="0" w:firstLine="709"/>
        <w:jc w:val="both"/>
        <w:outlineLvl w:val="1"/>
        <w:rPr>
          <w:b/>
        </w:rPr>
      </w:pPr>
      <w:bookmarkStart w:id="174" w:name="_Toc54336123"/>
      <w:bookmarkStart w:id="175" w:name="_Ref57125715"/>
      <w:bookmarkStart w:id="176" w:name="_Toc70607235"/>
      <w:r>
        <w:rPr>
          <w:b/>
        </w:rPr>
        <w:t>Обеспечение исполнения договора</w:t>
      </w:r>
      <w:bookmarkEnd w:id="174"/>
      <w:bookmarkEnd w:id="175"/>
      <w:bookmarkEnd w:id="176"/>
    </w:p>
    <w:p w14:paraId="214065DF" w14:textId="657743E1" w:rsidR="00FF65C4" w:rsidRDefault="00FF65C4" w:rsidP="00130B85">
      <w:pPr>
        <w:numPr>
          <w:ilvl w:val="2"/>
          <w:numId w:val="22"/>
        </w:numPr>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5F1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w:t>
      </w:r>
      <w:r w:rsidRPr="002909C0">
        <w:rPr>
          <w:bCs/>
        </w:rPr>
        <w:lastRenderedPageBreak/>
        <w:t>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5F1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3E90DAF4" w14:textId="1A747302" w:rsidR="00FF65C4" w:rsidRPr="00F41A83" w:rsidRDefault="00FF65C4" w:rsidP="00130B85">
      <w:pPr>
        <w:numPr>
          <w:ilvl w:val="2"/>
          <w:numId w:val="22"/>
        </w:numPr>
        <w:tabs>
          <w:tab w:val="num" w:pos="960"/>
        </w:tabs>
        <w:overflowPunct w:val="0"/>
        <w:autoSpaceDE w:val="0"/>
        <w:autoSpaceDN w:val="0"/>
        <w:adjustRightInd w:val="0"/>
        <w:ind w:left="0" w:firstLine="709"/>
        <w:jc w:val="both"/>
        <w:rPr>
          <w:bCs/>
        </w:rPr>
      </w:pPr>
      <w:bookmarkStart w:id="177"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5F1839">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7"/>
      <w:r w:rsidRPr="00872B5C">
        <w:t xml:space="preserve"> </w:t>
      </w:r>
    </w:p>
    <w:p w14:paraId="562C8C4B" w14:textId="6839E687" w:rsidR="00FF65C4" w:rsidRDefault="00FF65C4" w:rsidP="00130B85">
      <w:pPr>
        <w:numPr>
          <w:ilvl w:val="2"/>
          <w:numId w:val="22"/>
        </w:numPr>
        <w:tabs>
          <w:tab w:val="num" w:pos="960"/>
        </w:tabs>
        <w:overflowPunct w:val="0"/>
        <w:autoSpaceDE w:val="0"/>
        <w:autoSpaceDN w:val="0"/>
        <w:adjustRightInd w:val="0"/>
        <w:ind w:left="0" w:firstLine="709"/>
        <w:jc w:val="both"/>
        <w:rPr>
          <w:bCs/>
        </w:rPr>
      </w:pPr>
      <w:bookmarkStart w:id="178"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5F1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8"/>
    </w:p>
    <w:p w14:paraId="060F084B" w14:textId="0E2C4CB5" w:rsidR="00FF65C4" w:rsidRDefault="00FF65C4" w:rsidP="00130B85">
      <w:pPr>
        <w:numPr>
          <w:ilvl w:val="2"/>
          <w:numId w:val="22"/>
        </w:numPr>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5F1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9BDE012" w14:textId="3203B481" w:rsidR="00FF65C4" w:rsidRPr="002B5BB2" w:rsidRDefault="00FF65C4" w:rsidP="00130B85">
      <w:pPr>
        <w:numPr>
          <w:ilvl w:val="2"/>
          <w:numId w:val="22"/>
        </w:numPr>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5F1839">
        <w:t>8.4.2</w:t>
      </w:r>
      <w:r>
        <w:fldChar w:fldCharType="end"/>
      </w:r>
      <w:r>
        <w:t xml:space="preserve"> – п. </w:t>
      </w:r>
      <w:r>
        <w:fldChar w:fldCharType="begin"/>
      </w:r>
      <w:r>
        <w:instrText xml:space="preserve"> REF _Ref55322706 \r \h </w:instrText>
      </w:r>
      <w:r>
        <w:fldChar w:fldCharType="separate"/>
      </w:r>
      <w:r w:rsidR="005F1839">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5F183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5449B634" w14:textId="77777777" w:rsidR="009507BC" w:rsidRPr="00053DE2" w:rsidRDefault="00FF65C4" w:rsidP="00130B85">
      <w:pPr>
        <w:pStyle w:val="a5"/>
        <w:numPr>
          <w:ilvl w:val="2"/>
          <w:numId w:val="22"/>
        </w:numPr>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2ADFD46A" w14:textId="77777777" w:rsidR="00FF65C4" w:rsidRPr="005A554C" w:rsidRDefault="00FF65C4" w:rsidP="00130B85">
      <w:pPr>
        <w:numPr>
          <w:ilvl w:val="2"/>
          <w:numId w:val="22"/>
        </w:numPr>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7E4B315"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4BB71EE5"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4B29111B" w14:textId="77777777" w:rsidR="00FF65C4" w:rsidRPr="005A554C" w:rsidRDefault="00FF65C4" w:rsidP="00FF65C4">
      <w:pPr>
        <w:spacing w:line="23" w:lineRule="atLeast"/>
        <w:ind w:firstLine="709"/>
        <w:jc w:val="both"/>
        <w:rPr>
          <w:sz w:val="10"/>
          <w:szCs w:val="10"/>
        </w:rPr>
      </w:pPr>
      <w:r w:rsidRPr="005A554C">
        <w:t>Бенефициар – Заказчик.</w:t>
      </w:r>
    </w:p>
    <w:p w14:paraId="01821174"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75E43E0B"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2D20F6"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6E565136"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0076684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598B0F62"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46DA0728"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55165B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EB7212E"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2808814" w14:textId="77777777" w:rsidR="00FF65C4" w:rsidRDefault="00FF65C4" w:rsidP="00130B85">
      <w:pPr>
        <w:numPr>
          <w:ilvl w:val="2"/>
          <w:numId w:val="22"/>
        </w:numPr>
        <w:overflowPunct w:val="0"/>
        <w:autoSpaceDE w:val="0"/>
        <w:autoSpaceDN w:val="0"/>
        <w:adjustRightInd w:val="0"/>
        <w:ind w:left="0" w:firstLine="709"/>
        <w:jc w:val="both"/>
      </w:pPr>
      <w:bookmarkStart w:id="179" w:name="_Hlk61461396"/>
      <w:r w:rsidRPr="005A554C">
        <w:lastRenderedPageBreak/>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9"/>
    <w:p w14:paraId="37F11ABE" w14:textId="77777777" w:rsidR="00FF65C4" w:rsidRDefault="00FF65C4" w:rsidP="00130B85">
      <w:pPr>
        <w:numPr>
          <w:ilvl w:val="2"/>
          <w:numId w:val="22"/>
        </w:numPr>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79BBCB2" w14:textId="77777777" w:rsidR="00FF65C4" w:rsidRDefault="00FF65C4" w:rsidP="00130B85">
      <w:pPr>
        <w:numPr>
          <w:ilvl w:val="2"/>
          <w:numId w:val="22"/>
        </w:numPr>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CA2D20D" w14:textId="77777777" w:rsidR="00FF65C4" w:rsidRPr="00475B1F" w:rsidRDefault="00FF65C4" w:rsidP="00130B85">
      <w:pPr>
        <w:pStyle w:val="ae"/>
        <w:keepNext/>
        <w:numPr>
          <w:ilvl w:val="1"/>
          <w:numId w:val="22"/>
        </w:numPr>
        <w:tabs>
          <w:tab w:val="clear" w:pos="4330"/>
          <w:tab w:val="num" w:pos="709"/>
        </w:tabs>
        <w:spacing w:before="120" w:beforeAutospacing="0" w:after="120" w:afterAutospacing="0"/>
        <w:ind w:left="0" w:firstLine="709"/>
        <w:jc w:val="both"/>
        <w:outlineLvl w:val="1"/>
        <w:rPr>
          <w:b/>
        </w:rPr>
      </w:pPr>
      <w:bookmarkStart w:id="180" w:name="_Toc54336120"/>
      <w:bookmarkStart w:id="181" w:name="_Ref55322343"/>
      <w:bookmarkStart w:id="182" w:name="_Toc706072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0"/>
      <w:bookmarkEnd w:id="181"/>
      <w:bookmarkEnd w:id="182"/>
    </w:p>
    <w:p w14:paraId="3D613150"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3" w:name="_Ref57125444"/>
      <w:r w:rsidRPr="00475B1F">
        <w:rPr>
          <w:spacing w:val="-6"/>
        </w:rPr>
        <w:t>Под уклонением от заключения договора понимаются действия лица, с которым заключается договор:</w:t>
      </w:r>
      <w:bookmarkEnd w:id="183"/>
    </w:p>
    <w:p w14:paraId="54AD95D0" w14:textId="77777777" w:rsidR="00FF65C4" w:rsidRDefault="00FF65C4" w:rsidP="00FF65C4">
      <w:pPr>
        <w:ind w:firstLine="709"/>
        <w:jc w:val="both"/>
      </w:pPr>
      <w:r>
        <w:t>1)</w:t>
      </w:r>
      <w:r>
        <w:tab/>
        <w:t>прямой письменный отказ от подписания договора;</w:t>
      </w:r>
    </w:p>
    <w:p w14:paraId="22593EE8"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54CF04CD"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24F800FE"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594AE5EA" w14:textId="77777777" w:rsidR="00FF65C4" w:rsidRPr="00475B1F" w:rsidRDefault="00FF65C4" w:rsidP="00130B85">
      <w:pPr>
        <w:numPr>
          <w:ilvl w:val="2"/>
          <w:numId w:val="22"/>
        </w:numPr>
        <w:overflowPunct w:val="0"/>
        <w:autoSpaceDE w:val="0"/>
        <w:autoSpaceDN w:val="0"/>
        <w:adjustRightInd w:val="0"/>
        <w:ind w:left="0" w:firstLine="709"/>
        <w:jc w:val="both"/>
        <w:rPr>
          <w:spacing w:val="-6"/>
        </w:rPr>
      </w:pPr>
      <w:bookmarkStart w:id="184" w:name="_Ref55322259"/>
      <w:r w:rsidRPr="00475B1F">
        <w:rPr>
          <w:spacing w:val="-6"/>
        </w:rPr>
        <w:t>При уклонении лица, с которым заключается договор, от подписания такого договора, Заказчик:</w:t>
      </w:r>
      <w:bookmarkEnd w:id="184"/>
    </w:p>
    <w:p w14:paraId="29633373"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5DB99CC4"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BFEAD0" w14:textId="06231B7A" w:rsidR="00FF65C4" w:rsidRPr="00C26399" w:rsidRDefault="00FF65C4" w:rsidP="00130B85">
      <w:pPr>
        <w:numPr>
          <w:ilvl w:val="2"/>
          <w:numId w:val="22"/>
        </w:numPr>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5F183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19FFEB6" w14:textId="77777777" w:rsidR="00FF65C4" w:rsidRDefault="00FF65C4" w:rsidP="00130B85">
      <w:pPr>
        <w:pStyle w:val="ae"/>
        <w:keepNext/>
        <w:numPr>
          <w:ilvl w:val="1"/>
          <w:numId w:val="22"/>
        </w:numPr>
        <w:tabs>
          <w:tab w:val="clear" w:pos="4330"/>
        </w:tabs>
        <w:spacing w:before="120" w:beforeAutospacing="0" w:after="120" w:afterAutospacing="0"/>
        <w:ind w:left="0" w:firstLine="709"/>
        <w:jc w:val="both"/>
        <w:outlineLvl w:val="1"/>
        <w:rPr>
          <w:rFonts w:eastAsia="Calibri"/>
          <w:color w:val="000000"/>
          <w:lang w:eastAsia="en-US"/>
        </w:rPr>
      </w:pPr>
      <w:bookmarkStart w:id="185" w:name="_Toc70607237"/>
      <w:r w:rsidRPr="00B33F08">
        <w:rPr>
          <w:b/>
        </w:rPr>
        <w:t>Каналы связи, по которым можно сообщить о фактах злоупотребления при проведении закупки</w:t>
      </w:r>
      <w:bookmarkEnd w:id="185"/>
    </w:p>
    <w:p w14:paraId="31FB5B18" w14:textId="77777777" w:rsidR="00FF65C4" w:rsidRPr="00B33F08" w:rsidRDefault="00FF65C4" w:rsidP="00130B85">
      <w:pPr>
        <w:numPr>
          <w:ilvl w:val="2"/>
          <w:numId w:val="22"/>
        </w:numPr>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12E26C6E" w14:textId="77777777" w:rsidR="00FF65C4" w:rsidRDefault="00FF65C4" w:rsidP="00FF65C4">
      <w:pPr>
        <w:ind w:firstLine="709"/>
        <w:jc w:val="both"/>
        <w:rPr>
          <w:color w:val="000000"/>
        </w:rPr>
      </w:pPr>
    </w:p>
    <w:p w14:paraId="13668118" w14:textId="77777777" w:rsidR="00FF65C4" w:rsidRDefault="00FF65C4" w:rsidP="00FF65C4">
      <w:pPr>
        <w:ind w:firstLine="709"/>
        <w:jc w:val="both"/>
        <w:rPr>
          <w:color w:val="000000"/>
        </w:rPr>
      </w:pPr>
    </w:p>
    <w:p w14:paraId="5E7333FC" w14:textId="77777777" w:rsidR="00FF65C4" w:rsidRDefault="00FF65C4" w:rsidP="00FF65C4">
      <w:pPr>
        <w:ind w:firstLine="709"/>
        <w:jc w:val="both"/>
        <w:rPr>
          <w:color w:val="000000"/>
        </w:rPr>
      </w:pPr>
    </w:p>
    <w:p w14:paraId="049E2238" w14:textId="77777777" w:rsidR="00FF65C4" w:rsidRDefault="00FF65C4" w:rsidP="00FF65C4">
      <w:pPr>
        <w:ind w:firstLine="709"/>
        <w:jc w:val="both"/>
        <w:rPr>
          <w:color w:val="000000"/>
        </w:rPr>
      </w:pPr>
    </w:p>
    <w:p w14:paraId="41935F63" w14:textId="77777777" w:rsidR="00FF65C4" w:rsidRDefault="00FF65C4" w:rsidP="00FF65C4">
      <w:pPr>
        <w:ind w:firstLine="709"/>
        <w:jc w:val="both"/>
        <w:rPr>
          <w:color w:val="000000"/>
        </w:rPr>
      </w:pPr>
    </w:p>
    <w:p w14:paraId="4DBF36C6"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6" w:name="_РАЗДЕЛ_II._ИНФОРМАЦИОННАЯ_1"/>
      <w:bookmarkStart w:id="187" w:name="_Toc54336124"/>
      <w:bookmarkStart w:id="188" w:name="_Toc70607238"/>
      <w:bookmarkEnd w:id="127"/>
      <w:bookmarkEnd w:id="128"/>
      <w:bookmarkEnd w:id="186"/>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7"/>
      <w:bookmarkEnd w:id="188"/>
    </w:p>
    <w:tbl>
      <w:tblPr>
        <w:tblW w:w="11057" w:type="dxa"/>
        <w:tblInd w:w="-572" w:type="dxa"/>
        <w:tblLook w:val="0000" w:firstRow="0" w:lastRow="0" w:firstColumn="0" w:lastColumn="0" w:noHBand="0" w:noVBand="0"/>
      </w:tblPr>
      <w:tblGrid>
        <w:gridCol w:w="531"/>
        <w:gridCol w:w="2060"/>
        <w:gridCol w:w="1306"/>
        <w:gridCol w:w="7160"/>
      </w:tblGrid>
      <w:tr w:rsidR="00FF65C4" w:rsidRPr="00327CC8" w14:paraId="251826A0"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3BA533A7" w14:textId="77777777" w:rsidR="00FF65C4" w:rsidRPr="00327CC8" w:rsidRDefault="00FF65C4" w:rsidP="00E07143">
            <w:pPr>
              <w:jc w:val="center"/>
              <w:rPr>
                <w:b/>
                <w:sz w:val="22"/>
                <w:szCs w:val="22"/>
              </w:rPr>
            </w:pPr>
            <w:bookmarkStart w:id="189" w:name="_2.1._Общие_сведения"/>
            <w:bookmarkEnd w:id="189"/>
            <w:r w:rsidRPr="00327CC8">
              <w:rPr>
                <w:b/>
                <w:sz w:val="22"/>
                <w:szCs w:val="22"/>
              </w:rPr>
              <w:t>№</w:t>
            </w:r>
          </w:p>
          <w:p w14:paraId="4BBB72D2"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7130C45E"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6EA416E"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13DD1FC3"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5F1839" w14:paraId="33784FAF" w14:textId="77777777" w:rsidTr="00E07143">
        <w:tc>
          <w:tcPr>
            <w:tcW w:w="531" w:type="dxa"/>
            <w:tcBorders>
              <w:top w:val="single" w:sz="4" w:space="0" w:color="auto"/>
              <w:left w:val="single" w:sz="4" w:space="0" w:color="auto"/>
              <w:bottom w:val="single" w:sz="4" w:space="0" w:color="auto"/>
              <w:right w:val="single" w:sz="4" w:space="0" w:color="auto"/>
            </w:tcBorders>
          </w:tcPr>
          <w:p w14:paraId="2A8E971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90"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B478528" w14:textId="77777777" w:rsidR="00FF65C4" w:rsidRPr="00327CC8" w:rsidRDefault="00FF65C4" w:rsidP="00E07143">
            <w:pPr>
              <w:pStyle w:val="rvps1"/>
              <w:jc w:val="left"/>
              <w:rPr>
                <w:b/>
                <w:sz w:val="22"/>
                <w:szCs w:val="22"/>
              </w:rPr>
            </w:pPr>
            <w:bookmarkStart w:id="191" w:name="_Ref55316328"/>
            <w:bookmarkEnd w:id="190"/>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1"/>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41CC18A9"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DDAF006"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6336EDD8"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4D4F653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79EBB2F8" w14:textId="77777777" w:rsidR="00FF65C4" w:rsidRPr="00327CC8" w:rsidRDefault="00FF65C4" w:rsidP="00E07143">
            <w:pPr>
              <w:pStyle w:val="Default"/>
              <w:jc w:val="both"/>
              <w:rPr>
                <w:bCs/>
                <w:sz w:val="22"/>
                <w:szCs w:val="22"/>
              </w:rPr>
            </w:pPr>
          </w:p>
          <w:p w14:paraId="623DBDD1" w14:textId="77777777" w:rsidR="00FF65C4" w:rsidRPr="00756354" w:rsidRDefault="00FF65C4" w:rsidP="00E07143">
            <w:pPr>
              <w:pStyle w:val="Default"/>
              <w:jc w:val="both"/>
              <w:rPr>
                <w:bCs/>
              </w:rPr>
            </w:pPr>
            <w:r w:rsidRPr="00756354">
              <w:rPr>
                <w:bCs/>
              </w:rPr>
              <w:t>Ответственное лицо Заказчика по организационным вопросам проведения закупки:</w:t>
            </w:r>
          </w:p>
          <w:p w14:paraId="512BB148" w14:textId="5F90E6E1" w:rsidR="00DC3A28" w:rsidRPr="00756354" w:rsidRDefault="001423B5" w:rsidP="00DC3A28">
            <w:pPr>
              <w:autoSpaceDE w:val="0"/>
              <w:autoSpaceDN w:val="0"/>
              <w:adjustRightInd w:val="0"/>
              <w:rPr>
                <w:rFonts w:eastAsia="Calibri"/>
                <w:bCs/>
                <w:color w:val="000000"/>
                <w:lang w:eastAsia="en-US"/>
              </w:rPr>
            </w:pPr>
            <w:r>
              <w:rPr>
                <w:rFonts w:eastAsia="Calibri"/>
                <w:bCs/>
                <w:color w:val="000000"/>
                <w:lang w:eastAsia="en-US"/>
              </w:rPr>
              <w:t>Данилова Татьяна Владимировна</w:t>
            </w:r>
          </w:p>
          <w:p w14:paraId="143CEF93" w14:textId="78CB707B" w:rsidR="00DC3A28" w:rsidRPr="00383692" w:rsidRDefault="00DC3A28" w:rsidP="00DC3A28">
            <w:pPr>
              <w:autoSpaceDE w:val="0"/>
              <w:autoSpaceDN w:val="0"/>
              <w:adjustRightInd w:val="0"/>
              <w:rPr>
                <w:rFonts w:eastAsia="Calibri"/>
                <w:bCs/>
                <w:color w:val="0000FF"/>
                <w:u w:val="single"/>
                <w:lang w:eastAsia="en-US"/>
              </w:rPr>
            </w:pPr>
            <w:r w:rsidRPr="00756354">
              <w:rPr>
                <w:rFonts w:eastAsia="Calibri"/>
                <w:bCs/>
                <w:color w:val="000000"/>
                <w:lang w:eastAsia="en-US"/>
              </w:rPr>
              <w:t>тел</w:t>
            </w:r>
            <w:r w:rsidRPr="00383692">
              <w:rPr>
                <w:rFonts w:eastAsia="Calibri"/>
                <w:bCs/>
                <w:color w:val="000000"/>
                <w:lang w:eastAsia="en-US"/>
              </w:rPr>
              <w:t>. + 7 (347) 221</w:t>
            </w:r>
            <w:r w:rsidR="001423B5" w:rsidRPr="00383692">
              <w:rPr>
                <w:rFonts w:eastAsia="Calibri"/>
                <w:bCs/>
                <w:color w:val="000000"/>
                <w:lang w:eastAsia="en-US"/>
              </w:rPr>
              <w:t>-</w:t>
            </w:r>
            <w:r w:rsidRPr="00383692">
              <w:rPr>
                <w:rFonts w:eastAsia="Calibri"/>
                <w:bCs/>
                <w:color w:val="000000"/>
                <w:lang w:eastAsia="en-US"/>
              </w:rPr>
              <w:t>5</w:t>
            </w:r>
            <w:r w:rsidR="00756354" w:rsidRPr="00383692">
              <w:rPr>
                <w:rFonts w:eastAsia="Calibri"/>
                <w:bCs/>
                <w:color w:val="000000"/>
                <w:lang w:eastAsia="en-US"/>
              </w:rPr>
              <w:t>9</w:t>
            </w:r>
            <w:r w:rsidR="001423B5" w:rsidRPr="00383692">
              <w:rPr>
                <w:rFonts w:eastAsia="Calibri"/>
                <w:bCs/>
                <w:color w:val="000000"/>
                <w:lang w:eastAsia="en-US"/>
              </w:rPr>
              <w:t>-64</w:t>
            </w:r>
            <w:r w:rsidRPr="00383692">
              <w:rPr>
                <w:rFonts w:eastAsia="Calibri"/>
                <w:bCs/>
                <w:color w:val="000000"/>
                <w:lang w:eastAsia="en-US"/>
              </w:rPr>
              <w:t xml:space="preserve">, </w:t>
            </w:r>
            <w:r w:rsidRPr="00756354">
              <w:rPr>
                <w:rFonts w:eastAsia="Calibri"/>
                <w:bCs/>
                <w:color w:val="000000"/>
                <w:lang w:val="en-US" w:eastAsia="en-US"/>
              </w:rPr>
              <w:t>e</w:t>
            </w:r>
            <w:r w:rsidRPr="00383692">
              <w:rPr>
                <w:rFonts w:eastAsia="Calibri"/>
                <w:bCs/>
                <w:color w:val="000000"/>
                <w:lang w:eastAsia="en-US"/>
              </w:rPr>
              <w:t>-</w:t>
            </w:r>
            <w:r w:rsidRPr="00756354">
              <w:rPr>
                <w:rFonts w:eastAsia="Calibri"/>
                <w:bCs/>
                <w:color w:val="000000"/>
                <w:lang w:val="en-US" w:eastAsia="en-US"/>
              </w:rPr>
              <w:t>mail</w:t>
            </w:r>
            <w:r w:rsidRPr="00383692">
              <w:rPr>
                <w:rFonts w:eastAsia="Calibri"/>
                <w:bCs/>
                <w:color w:val="000000"/>
                <w:lang w:eastAsia="en-US"/>
              </w:rPr>
              <w:t xml:space="preserve">: </w:t>
            </w:r>
            <w:hyperlink r:id="rId27" w:history="1">
              <w:r w:rsidR="00756354" w:rsidRPr="00A92CF0">
                <w:rPr>
                  <w:rStyle w:val="a4"/>
                  <w:lang w:val="en-US"/>
                </w:rPr>
                <w:t>a</w:t>
              </w:r>
              <w:r w:rsidR="00756354" w:rsidRPr="00383692">
                <w:rPr>
                  <w:rStyle w:val="a4"/>
                </w:rPr>
                <w:t>.</w:t>
              </w:r>
              <w:r w:rsidR="00756354" w:rsidRPr="00A92CF0">
                <w:rPr>
                  <w:rStyle w:val="a4"/>
                  <w:lang w:val="en-US"/>
                </w:rPr>
                <w:t>rezyapova</w:t>
              </w:r>
              <w:r w:rsidR="00756354" w:rsidRPr="00383692">
                <w:rPr>
                  <w:rStyle w:val="a4"/>
                </w:rPr>
                <w:t>@</w:t>
              </w:r>
              <w:r w:rsidR="00756354" w:rsidRPr="00A92CF0">
                <w:rPr>
                  <w:rStyle w:val="a4"/>
                  <w:lang w:val="en-US"/>
                </w:rPr>
                <w:t>bashtel</w:t>
              </w:r>
              <w:r w:rsidR="00756354" w:rsidRPr="00383692">
                <w:rPr>
                  <w:rStyle w:val="a4"/>
                </w:rPr>
                <w:t>.</w:t>
              </w:r>
              <w:r w:rsidR="00756354" w:rsidRPr="00A92CF0">
                <w:rPr>
                  <w:rStyle w:val="a4"/>
                  <w:lang w:val="en-US"/>
                </w:rPr>
                <w:t>ru</w:t>
              </w:r>
            </w:hyperlink>
            <w:r w:rsidR="00756354" w:rsidRPr="00383692">
              <w:t xml:space="preserve"> </w:t>
            </w:r>
          </w:p>
          <w:p w14:paraId="51A12C2A" w14:textId="77777777" w:rsidR="00DC3A28" w:rsidRPr="00383692" w:rsidRDefault="00DC3A28" w:rsidP="00E07143">
            <w:pPr>
              <w:pStyle w:val="Default"/>
              <w:jc w:val="both"/>
              <w:rPr>
                <w:bCs/>
              </w:rPr>
            </w:pPr>
          </w:p>
          <w:p w14:paraId="438EE1FD" w14:textId="00BF9AC5" w:rsidR="00FF65C4" w:rsidRPr="00756354" w:rsidRDefault="00FF65C4" w:rsidP="00E07143">
            <w:pPr>
              <w:pStyle w:val="Default"/>
              <w:jc w:val="both"/>
              <w:rPr>
                <w:bCs/>
              </w:rPr>
            </w:pPr>
            <w:r w:rsidRPr="00756354">
              <w:rPr>
                <w:bCs/>
              </w:rPr>
              <w:t>Ответственное лицо Заказчика по техническим вопросам проведения закупки:</w:t>
            </w:r>
          </w:p>
          <w:p w14:paraId="50A57994" w14:textId="6AEDDB90" w:rsidR="001423B5" w:rsidRDefault="00383692" w:rsidP="00DC3A28">
            <w:pPr>
              <w:tabs>
                <w:tab w:val="left" w:pos="5205"/>
              </w:tabs>
              <w:autoSpaceDE w:val="0"/>
              <w:autoSpaceDN w:val="0"/>
              <w:adjustRightInd w:val="0"/>
            </w:pPr>
            <w:r w:rsidRPr="00383692">
              <w:t>Хамзин Юнир Мунирович</w:t>
            </w:r>
            <w:r w:rsidR="001423B5" w:rsidRPr="001423B5">
              <w:t xml:space="preserve"> </w:t>
            </w:r>
          </w:p>
          <w:p w14:paraId="3AF2028F" w14:textId="4B8AD4F5" w:rsidR="00757309" w:rsidRPr="005F1839" w:rsidRDefault="00DC3A28" w:rsidP="00E07143">
            <w:pPr>
              <w:autoSpaceDE w:val="0"/>
              <w:autoSpaceDN w:val="0"/>
              <w:adjustRightInd w:val="0"/>
            </w:pPr>
            <w:r w:rsidRPr="00756354">
              <w:t>тел</w:t>
            </w:r>
            <w:r w:rsidRPr="005F1839">
              <w:t>. +7 (347) 221-5</w:t>
            </w:r>
            <w:r w:rsidR="00383692" w:rsidRPr="005F1839">
              <w:t>6</w:t>
            </w:r>
            <w:r w:rsidRPr="005F1839">
              <w:t>-</w:t>
            </w:r>
            <w:r w:rsidR="00383692" w:rsidRPr="005F1839">
              <w:t>34</w:t>
            </w:r>
            <w:r w:rsidRPr="005F1839">
              <w:t xml:space="preserve">, </w:t>
            </w:r>
            <w:r w:rsidRPr="00756354">
              <w:rPr>
                <w:lang w:val="en-US"/>
              </w:rPr>
              <w:t>e</w:t>
            </w:r>
            <w:r w:rsidRPr="005F1839">
              <w:t>.</w:t>
            </w:r>
            <w:r w:rsidRPr="00756354">
              <w:rPr>
                <w:lang w:val="en-US"/>
              </w:rPr>
              <w:t>mail</w:t>
            </w:r>
            <w:r w:rsidRPr="005F1839">
              <w:t xml:space="preserve">: </w:t>
            </w:r>
            <w:hyperlink r:id="rId28" w:history="1">
              <w:r w:rsidR="00383692" w:rsidRPr="00587F15">
                <w:rPr>
                  <w:rStyle w:val="a4"/>
                  <w:lang w:val="en-US"/>
                </w:rPr>
                <w:t>Hamzin</w:t>
              </w:r>
              <w:r w:rsidR="00383692" w:rsidRPr="005F1839">
                <w:rPr>
                  <w:rStyle w:val="a4"/>
                </w:rPr>
                <w:t>@</w:t>
              </w:r>
              <w:r w:rsidR="00383692" w:rsidRPr="00587F15">
                <w:rPr>
                  <w:rStyle w:val="a4"/>
                  <w:lang w:val="en-US"/>
                </w:rPr>
                <w:t>bashtel</w:t>
              </w:r>
              <w:r w:rsidR="00383692" w:rsidRPr="005F1839">
                <w:rPr>
                  <w:rStyle w:val="a4"/>
                </w:rPr>
                <w:t>.</w:t>
              </w:r>
              <w:r w:rsidR="00383692" w:rsidRPr="00587F15">
                <w:rPr>
                  <w:rStyle w:val="a4"/>
                  <w:lang w:val="en-US"/>
                </w:rPr>
                <w:t>ru</w:t>
              </w:r>
            </w:hyperlink>
          </w:p>
          <w:p w14:paraId="617DD59A" w14:textId="206E1A41" w:rsidR="00383692" w:rsidRPr="005F1839" w:rsidRDefault="00383692" w:rsidP="00E07143">
            <w:pPr>
              <w:autoSpaceDE w:val="0"/>
              <w:autoSpaceDN w:val="0"/>
              <w:adjustRightInd w:val="0"/>
              <w:rPr>
                <w:szCs w:val="26"/>
              </w:rPr>
            </w:pPr>
          </w:p>
        </w:tc>
      </w:tr>
      <w:tr w:rsidR="00FF65C4" w:rsidRPr="00327CC8" w14:paraId="5801A3F6" w14:textId="77777777" w:rsidTr="00E07143">
        <w:trPr>
          <w:trHeight w:val="852"/>
        </w:trPr>
        <w:tc>
          <w:tcPr>
            <w:tcW w:w="531" w:type="dxa"/>
            <w:tcBorders>
              <w:top w:val="single" w:sz="4" w:space="0" w:color="auto"/>
              <w:left w:val="single" w:sz="4" w:space="0" w:color="auto"/>
              <w:right w:val="single" w:sz="4" w:space="0" w:color="auto"/>
            </w:tcBorders>
          </w:tcPr>
          <w:p w14:paraId="2995C524" w14:textId="77777777" w:rsidR="00FF65C4" w:rsidRPr="005F1839" w:rsidRDefault="00FF65C4" w:rsidP="00E07143">
            <w:pPr>
              <w:pStyle w:val="a7"/>
              <w:numPr>
                <w:ilvl w:val="0"/>
                <w:numId w:val="1"/>
              </w:numPr>
              <w:tabs>
                <w:tab w:val="clear" w:pos="4677"/>
                <w:tab w:val="clear" w:pos="9355"/>
                <w:tab w:val="left" w:pos="0"/>
              </w:tabs>
              <w:ind w:left="0" w:firstLine="0"/>
              <w:rPr>
                <w:b/>
                <w:sz w:val="22"/>
                <w:szCs w:val="22"/>
              </w:rPr>
            </w:pPr>
            <w:bookmarkStart w:id="192" w:name="_Ref378108959"/>
          </w:p>
        </w:tc>
        <w:bookmarkEnd w:id="192"/>
        <w:tc>
          <w:tcPr>
            <w:tcW w:w="2060" w:type="dxa"/>
            <w:tcBorders>
              <w:top w:val="single" w:sz="4" w:space="0" w:color="auto"/>
              <w:left w:val="single" w:sz="4" w:space="0" w:color="auto"/>
              <w:right w:val="single" w:sz="4" w:space="0" w:color="auto"/>
            </w:tcBorders>
            <w:shd w:val="clear" w:color="auto" w:fill="auto"/>
          </w:tcPr>
          <w:p w14:paraId="71B8C460"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58528FF5"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72699838"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21BBE706" w14:textId="77777777" w:rsidTr="00E07143">
        <w:tc>
          <w:tcPr>
            <w:tcW w:w="531" w:type="dxa"/>
            <w:tcBorders>
              <w:top w:val="single" w:sz="4" w:space="0" w:color="auto"/>
              <w:left w:val="single" w:sz="4" w:space="0" w:color="auto"/>
              <w:bottom w:val="single" w:sz="4" w:space="0" w:color="auto"/>
              <w:right w:val="single" w:sz="4" w:space="0" w:color="auto"/>
            </w:tcBorders>
          </w:tcPr>
          <w:p w14:paraId="51FC0B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542"/>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4D6085B6"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AF68231" w14:textId="6F8FACE4"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5F1839">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ED5AEF"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05C64118" w14:textId="77777777" w:rsidR="00FF65C4" w:rsidRPr="00327CC8" w:rsidRDefault="00FF65C4" w:rsidP="00E07143">
            <w:pPr>
              <w:jc w:val="both"/>
              <w:rPr>
                <w:sz w:val="22"/>
                <w:szCs w:val="22"/>
              </w:rPr>
            </w:pPr>
          </w:p>
        </w:tc>
      </w:tr>
      <w:tr w:rsidR="00FF65C4" w:rsidRPr="00327CC8" w14:paraId="04B59F08" w14:textId="77777777" w:rsidTr="00E07143">
        <w:tc>
          <w:tcPr>
            <w:tcW w:w="531" w:type="dxa"/>
            <w:tcBorders>
              <w:top w:val="single" w:sz="4" w:space="0" w:color="auto"/>
              <w:left w:val="single" w:sz="4" w:space="0" w:color="auto"/>
              <w:bottom w:val="single" w:sz="4" w:space="0" w:color="auto"/>
              <w:right w:val="single" w:sz="4" w:space="0" w:color="auto"/>
            </w:tcBorders>
          </w:tcPr>
          <w:p w14:paraId="409A989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833"/>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05DC904E"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7998C3B1" w14:textId="78C4569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49868D0" w14:textId="77777777" w:rsidR="00FF65C4" w:rsidRPr="00327CC8" w:rsidRDefault="00FF65C4" w:rsidP="00E07143">
            <w:pPr>
              <w:pStyle w:val="Default"/>
              <w:jc w:val="both"/>
              <w:rPr>
                <w:b/>
                <w:iCs/>
                <w:sz w:val="22"/>
                <w:szCs w:val="22"/>
              </w:rPr>
            </w:pPr>
            <w:r w:rsidRPr="00327CC8">
              <w:rPr>
                <w:b/>
                <w:iCs/>
                <w:sz w:val="22"/>
                <w:szCs w:val="22"/>
              </w:rPr>
              <w:t>Лот № 1</w:t>
            </w:r>
          </w:p>
          <w:p w14:paraId="15F9FC29" w14:textId="77777777" w:rsidR="00FF65C4" w:rsidRDefault="00FF65C4" w:rsidP="00E07143">
            <w:pPr>
              <w:jc w:val="both"/>
              <w:rPr>
                <w:sz w:val="22"/>
                <w:szCs w:val="22"/>
              </w:rPr>
            </w:pPr>
            <w:r w:rsidRPr="00327CC8">
              <w:rPr>
                <w:sz w:val="22"/>
                <w:szCs w:val="22"/>
              </w:rPr>
              <w:t xml:space="preserve">1 (один) победитель </w:t>
            </w:r>
          </w:p>
          <w:p w14:paraId="324B6977" w14:textId="77777777" w:rsidR="00FF65C4" w:rsidRPr="00327CC8" w:rsidRDefault="00FF65C4" w:rsidP="00E07143">
            <w:pPr>
              <w:jc w:val="both"/>
              <w:rPr>
                <w:i/>
                <w:color w:val="FF0000"/>
                <w:sz w:val="22"/>
                <w:szCs w:val="22"/>
              </w:rPr>
            </w:pPr>
          </w:p>
          <w:p w14:paraId="1219D964" w14:textId="77777777" w:rsidR="00FF65C4" w:rsidRPr="00327CC8" w:rsidRDefault="00FF65C4" w:rsidP="00FF65C4">
            <w:pPr>
              <w:jc w:val="both"/>
              <w:rPr>
                <w:sz w:val="22"/>
                <w:szCs w:val="22"/>
              </w:rPr>
            </w:pPr>
          </w:p>
        </w:tc>
      </w:tr>
      <w:tr w:rsidR="00FF65C4" w:rsidRPr="00327CC8" w14:paraId="4BD6AFCC" w14:textId="77777777" w:rsidTr="00E07143">
        <w:tc>
          <w:tcPr>
            <w:tcW w:w="531" w:type="dxa"/>
            <w:tcBorders>
              <w:top w:val="single" w:sz="4" w:space="0" w:color="auto"/>
              <w:left w:val="single" w:sz="4" w:space="0" w:color="auto"/>
              <w:bottom w:val="single" w:sz="4" w:space="0" w:color="auto"/>
              <w:right w:val="single" w:sz="4" w:space="0" w:color="auto"/>
            </w:tcBorders>
          </w:tcPr>
          <w:p w14:paraId="46A2B73E"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657"/>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6B5CAE59" w14:textId="77777777" w:rsidR="00FF65C4" w:rsidRPr="00327CC8" w:rsidRDefault="00FF65C4" w:rsidP="00E07143">
            <w:pPr>
              <w:rPr>
                <w:b/>
                <w:sz w:val="22"/>
                <w:szCs w:val="22"/>
              </w:rPr>
            </w:pPr>
            <w:r w:rsidRPr="00327CC8">
              <w:rPr>
                <w:b/>
                <w:sz w:val="22"/>
                <w:szCs w:val="22"/>
              </w:rPr>
              <w:t>Наименование предмета закупки</w:t>
            </w:r>
          </w:p>
          <w:p w14:paraId="5D996A97"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19B102D" w14:textId="1F91D7B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C868B7" w14:textId="77777777" w:rsidR="00FF65C4" w:rsidRPr="00327CC8" w:rsidRDefault="00FF65C4" w:rsidP="00E07143">
            <w:pPr>
              <w:pStyle w:val="Default"/>
              <w:jc w:val="both"/>
              <w:rPr>
                <w:b/>
                <w:iCs/>
                <w:sz w:val="22"/>
                <w:szCs w:val="22"/>
              </w:rPr>
            </w:pPr>
            <w:r w:rsidRPr="00327CC8">
              <w:rPr>
                <w:b/>
                <w:iCs/>
                <w:sz w:val="22"/>
                <w:szCs w:val="22"/>
              </w:rPr>
              <w:t>Лот № 1</w:t>
            </w:r>
          </w:p>
          <w:p w14:paraId="6765EA34" w14:textId="5207B84A" w:rsidR="00FF65C4" w:rsidRPr="00327CC8" w:rsidRDefault="00756354" w:rsidP="00E07143">
            <w:pPr>
              <w:pStyle w:val="Default"/>
              <w:jc w:val="both"/>
              <w:rPr>
                <w:sz w:val="22"/>
                <w:szCs w:val="22"/>
              </w:rPr>
            </w:pPr>
            <w:r>
              <w:rPr>
                <w:rFonts w:eastAsia="Times New Roman"/>
                <w:iCs/>
                <w:lang w:eastAsia="ru-RU"/>
              </w:rPr>
              <w:t>К</w:t>
            </w:r>
            <w:r w:rsidRPr="00756354">
              <w:rPr>
                <w:rFonts w:eastAsia="Times New Roman"/>
                <w:iCs/>
                <w:lang w:eastAsia="ru-RU"/>
              </w:rPr>
              <w:t xml:space="preserve">апитальный ремонт </w:t>
            </w:r>
            <w:r w:rsidR="00383692" w:rsidRPr="00383692">
              <w:rPr>
                <w:rFonts w:eastAsia="Times New Roman"/>
                <w:iCs/>
                <w:lang w:eastAsia="ru-RU"/>
              </w:rPr>
              <w:t>зданий Бакалинского, Бирского, Дюртюлинского, Месягутовского, Нефтекамского, Старобалтачевского сервисных центров и  ТЦТЭТ, расположенных на территории Республики Башкортостан</w:t>
            </w:r>
          </w:p>
        </w:tc>
      </w:tr>
      <w:tr w:rsidR="00FF65C4" w:rsidRPr="00327CC8" w14:paraId="3DACA444" w14:textId="77777777" w:rsidTr="00E07143">
        <w:tc>
          <w:tcPr>
            <w:tcW w:w="531" w:type="dxa"/>
            <w:tcBorders>
              <w:top w:val="single" w:sz="4" w:space="0" w:color="auto"/>
              <w:left w:val="single" w:sz="4" w:space="0" w:color="auto"/>
              <w:bottom w:val="single" w:sz="4" w:space="0" w:color="auto"/>
              <w:right w:val="single" w:sz="4" w:space="0" w:color="auto"/>
            </w:tcBorders>
          </w:tcPr>
          <w:p w14:paraId="0622F5F6"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6445"/>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0642917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42D37DCA" w14:textId="7BFB136A"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68D7604" w14:textId="77777777" w:rsidR="00FF65C4" w:rsidRPr="00327CC8" w:rsidRDefault="00FF65C4" w:rsidP="00E07143">
            <w:pPr>
              <w:pStyle w:val="Default"/>
              <w:jc w:val="both"/>
              <w:rPr>
                <w:b/>
                <w:iCs/>
                <w:sz w:val="22"/>
                <w:szCs w:val="22"/>
              </w:rPr>
            </w:pPr>
            <w:r w:rsidRPr="00327CC8">
              <w:rPr>
                <w:b/>
                <w:iCs/>
                <w:sz w:val="22"/>
                <w:szCs w:val="22"/>
              </w:rPr>
              <w:t>Лот № 1</w:t>
            </w:r>
          </w:p>
          <w:p w14:paraId="3BF543CE" w14:textId="77777777" w:rsidR="00FF65C4" w:rsidRDefault="00FF65C4" w:rsidP="00E07143">
            <w:pPr>
              <w:keepNext/>
              <w:keepLines/>
              <w:jc w:val="both"/>
              <w:rPr>
                <w:b/>
                <w:sz w:val="22"/>
                <w:szCs w:val="22"/>
              </w:rPr>
            </w:pPr>
          </w:p>
          <w:p w14:paraId="2499BB96" w14:textId="1D2B1D27" w:rsidR="00DC3A28" w:rsidRPr="00DC3A28" w:rsidRDefault="00757309" w:rsidP="00DC3A28">
            <w:pPr>
              <w:keepNext/>
              <w:keepLines/>
              <w:jc w:val="both"/>
              <w:rPr>
                <w:sz w:val="22"/>
                <w:szCs w:val="22"/>
              </w:rPr>
            </w:pPr>
            <w:r w:rsidRPr="00757309">
              <w:rPr>
                <w:b/>
                <w:sz w:val="22"/>
                <w:szCs w:val="22"/>
              </w:rPr>
              <w:t xml:space="preserve">Начальная (максимальная) цена договора: </w:t>
            </w:r>
            <w:r w:rsidR="00383692" w:rsidRPr="00383692">
              <w:rPr>
                <w:sz w:val="22"/>
                <w:szCs w:val="22"/>
              </w:rPr>
              <w:t>5</w:t>
            </w:r>
            <w:r w:rsidR="00383692">
              <w:rPr>
                <w:sz w:val="22"/>
                <w:szCs w:val="22"/>
              </w:rPr>
              <w:t> </w:t>
            </w:r>
            <w:r w:rsidR="00383692" w:rsidRPr="00383692">
              <w:rPr>
                <w:sz w:val="22"/>
                <w:szCs w:val="22"/>
              </w:rPr>
              <w:t>271</w:t>
            </w:r>
            <w:r w:rsidR="00383692">
              <w:rPr>
                <w:sz w:val="22"/>
                <w:szCs w:val="22"/>
              </w:rPr>
              <w:t> </w:t>
            </w:r>
            <w:r w:rsidR="00383692" w:rsidRPr="00383692">
              <w:rPr>
                <w:sz w:val="22"/>
                <w:szCs w:val="22"/>
              </w:rPr>
              <w:t>712</w:t>
            </w:r>
            <w:r w:rsidR="00383692">
              <w:rPr>
                <w:sz w:val="22"/>
                <w:szCs w:val="22"/>
              </w:rPr>
              <w:t>,00</w:t>
            </w:r>
            <w:r w:rsidR="00DC3A28" w:rsidRPr="00DC3A28">
              <w:rPr>
                <w:sz w:val="22"/>
                <w:szCs w:val="22"/>
              </w:rPr>
              <w:t xml:space="preserve"> (</w:t>
            </w:r>
            <w:r w:rsidR="00383692">
              <w:rPr>
                <w:sz w:val="22"/>
                <w:szCs w:val="22"/>
              </w:rPr>
              <w:t xml:space="preserve">Пять </w:t>
            </w:r>
            <w:r w:rsidR="00A301EC">
              <w:rPr>
                <w:sz w:val="22"/>
                <w:szCs w:val="22"/>
              </w:rPr>
              <w:t>миллион</w:t>
            </w:r>
            <w:r w:rsidR="00383692">
              <w:rPr>
                <w:sz w:val="22"/>
                <w:szCs w:val="22"/>
              </w:rPr>
              <w:t xml:space="preserve">ов двести семьдесят одна </w:t>
            </w:r>
            <w:r w:rsidR="000A79B1">
              <w:rPr>
                <w:sz w:val="22"/>
                <w:szCs w:val="22"/>
              </w:rPr>
              <w:t>тысяч</w:t>
            </w:r>
            <w:r w:rsidR="00383692">
              <w:rPr>
                <w:sz w:val="22"/>
                <w:szCs w:val="22"/>
              </w:rPr>
              <w:t>а</w:t>
            </w:r>
            <w:r w:rsidR="00A301EC">
              <w:rPr>
                <w:sz w:val="22"/>
                <w:szCs w:val="22"/>
              </w:rPr>
              <w:t xml:space="preserve"> </w:t>
            </w:r>
            <w:r w:rsidR="00383692">
              <w:rPr>
                <w:sz w:val="22"/>
                <w:szCs w:val="22"/>
              </w:rPr>
              <w:t>семьсот двенадцать</w:t>
            </w:r>
            <w:r w:rsidR="00DC3A28" w:rsidRPr="00DC3A28">
              <w:rPr>
                <w:sz w:val="22"/>
                <w:szCs w:val="22"/>
              </w:rPr>
              <w:t>) рубл</w:t>
            </w:r>
            <w:r w:rsidR="00383692">
              <w:rPr>
                <w:sz w:val="22"/>
                <w:szCs w:val="22"/>
              </w:rPr>
              <w:t>ей</w:t>
            </w:r>
            <w:r w:rsidR="00DC3A28" w:rsidRPr="00DC3A28">
              <w:rPr>
                <w:sz w:val="22"/>
                <w:szCs w:val="22"/>
              </w:rPr>
              <w:t xml:space="preserve"> </w:t>
            </w:r>
            <w:r w:rsidR="00A301EC">
              <w:rPr>
                <w:sz w:val="22"/>
                <w:szCs w:val="22"/>
              </w:rPr>
              <w:t>00</w:t>
            </w:r>
            <w:r w:rsidR="00DC3A28" w:rsidRPr="00DC3A28">
              <w:rPr>
                <w:sz w:val="22"/>
                <w:szCs w:val="22"/>
              </w:rPr>
              <w:t xml:space="preserve"> копеек, с учетом НДС </w:t>
            </w:r>
          </w:p>
          <w:p w14:paraId="38BE297B" w14:textId="77777777" w:rsidR="00DC3A28" w:rsidRPr="00DC3A28" w:rsidRDefault="00DC3A28" w:rsidP="00DC3A28">
            <w:pPr>
              <w:keepNext/>
              <w:keepLines/>
              <w:jc w:val="both"/>
              <w:rPr>
                <w:sz w:val="22"/>
                <w:szCs w:val="22"/>
              </w:rPr>
            </w:pPr>
          </w:p>
          <w:p w14:paraId="724A322A" w14:textId="16DC31CA" w:rsidR="00DC3A28" w:rsidRPr="00DC3A28" w:rsidRDefault="00DC3A28" w:rsidP="00DC3A28">
            <w:pPr>
              <w:keepNext/>
              <w:keepLines/>
              <w:jc w:val="both"/>
              <w:rPr>
                <w:sz w:val="22"/>
                <w:szCs w:val="22"/>
              </w:rPr>
            </w:pPr>
            <w:r w:rsidRPr="00DC3A28">
              <w:rPr>
                <w:sz w:val="22"/>
                <w:szCs w:val="22"/>
              </w:rPr>
              <w:t xml:space="preserve">В том числе НДС (20%) </w:t>
            </w:r>
            <w:r w:rsidR="008B1EE1">
              <w:rPr>
                <w:sz w:val="22"/>
                <w:szCs w:val="22"/>
              </w:rPr>
              <w:t>878 618,67</w:t>
            </w:r>
            <w:r w:rsidR="00A301EC" w:rsidRPr="00A301EC">
              <w:rPr>
                <w:sz w:val="22"/>
                <w:szCs w:val="22"/>
              </w:rPr>
              <w:t xml:space="preserve"> </w:t>
            </w:r>
            <w:r w:rsidRPr="00DC3A28">
              <w:rPr>
                <w:sz w:val="22"/>
                <w:szCs w:val="22"/>
              </w:rPr>
              <w:t>(</w:t>
            </w:r>
            <w:r w:rsidR="008B1EE1">
              <w:rPr>
                <w:sz w:val="22"/>
                <w:szCs w:val="22"/>
              </w:rPr>
              <w:t>Восемьсот с</w:t>
            </w:r>
            <w:r w:rsidR="00A301EC">
              <w:rPr>
                <w:sz w:val="22"/>
                <w:szCs w:val="22"/>
              </w:rPr>
              <w:t>емь</w:t>
            </w:r>
            <w:r w:rsidR="008B1EE1">
              <w:rPr>
                <w:sz w:val="22"/>
                <w:szCs w:val="22"/>
              </w:rPr>
              <w:t>десят восемь</w:t>
            </w:r>
            <w:r w:rsidR="00A301EC">
              <w:rPr>
                <w:sz w:val="22"/>
                <w:szCs w:val="22"/>
              </w:rPr>
              <w:t xml:space="preserve"> </w:t>
            </w:r>
            <w:r w:rsidR="000A79B1">
              <w:rPr>
                <w:sz w:val="22"/>
                <w:szCs w:val="22"/>
              </w:rPr>
              <w:t xml:space="preserve">тысяч </w:t>
            </w:r>
            <w:r w:rsidR="008B1EE1">
              <w:rPr>
                <w:sz w:val="22"/>
                <w:szCs w:val="22"/>
              </w:rPr>
              <w:t>шестьсот восемнадцать)</w:t>
            </w:r>
            <w:r w:rsidRPr="00DC3A28">
              <w:rPr>
                <w:sz w:val="22"/>
                <w:szCs w:val="22"/>
              </w:rPr>
              <w:t xml:space="preserve"> рубл</w:t>
            </w:r>
            <w:r w:rsidR="008B1EE1">
              <w:rPr>
                <w:sz w:val="22"/>
                <w:szCs w:val="22"/>
              </w:rPr>
              <w:t>ей</w:t>
            </w:r>
            <w:r w:rsidRPr="00DC3A28">
              <w:rPr>
                <w:sz w:val="22"/>
                <w:szCs w:val="22"/>
              </w:rPr>
              <w:t xml:space="preserve"> </w:t>
            </w:r>
            <w:r w:rsidR="008B1EE1">
              <w:rPr>
                <w:sz w:val="22"/>
                <w:szCs w:val="22"/>
              </w:rPr>
              <w:t>6</w:t>
            </w:r>
            <w:r w:rsidR="00A301EC">
              <w:rPr>
                <w:sz w:val="22"/>
                <w:szCs w:val="22"/>
              </w:rPr>
              <w:t>7</w:t>
            </w:r>
            <w:r w:rsidRPr="00DC3A28">
              <w:rPr>
                <w:sz w:val="22"/>
                <w:szCs w:val="22"/>
              </w:rPr>
              <w:t xml:space="preserve"> копе</w:t>
            </w:r>
            <w:r w:rsidR="00A301EC">
              <w:rPr>
                <w:sz w:val="22"/>
                <w:szCs w:val="22"/>
              </w:rPr>
              <w:t>е</w:t>
            </w:r>
            <w:r w:rsidR="000A79B1">
              <w:rPr>
                <w:sz w:val="22"/>
                <w:szCs w:val="22"/>
              </w:rPr>
              <w:t>к</w:t>
            </w:r>
          </w:p>
          <w:p w14:paraId="23737756" w14:textId="77777777" w:rsidR="00DC3A28" w:rsidRPr="00DC3A28" w:rsidRDefault="00DC3A28" w:rsidP="00DC3A28">
            <w:pPr>
              <w:keepNext/>
              <w:keepLines/>
              <w:jc w:val="both"/>
              <w:rPr>
                <w:sz w:val="22"/>
                <w:szCs w:val="22"/>
              </w:rPr>
            </w:pPr>
          </w:p>
          <w:p w14:paraId="4E34CCEB" w14:textId="29BDE037" w:rsidR="00757309" w:rsidRPr="00757309" w:rsidRDefault="008B1EE1" w:rsidP="00DC3A28">
            <w:pPr>
              <w:keepNext/>
              <w:keepLines/>
              <w:jc w:val="both"/>
              <w:rPr>
                <w:sz w:val="22"/>
                <w:szCs w:val="22"/>
              </w:rPr>
            </w:pPr>
            <w:r>
              <w:rPr>
                <w:sz w:val="22"/>
                <w:szCs w:val="22"/>
              </w:rPr>
              <w:t>4 393 093,33</w:t>
            </w:r>
            <w:r w:rsidR="00A301EC" w:rsidRPr="00A301EC">
              <w:rPr>
                <w:sz w:val="22"/>
                <w:szCs w:val="22"/>
              </w:rPr>
              <w:t xml:space="preserve"> </w:t>
            </w:r>
            <w:r w:rsidR="00DC3A28" w:rsidRPr="00DC3A28">
              <w:rPr>
                <w:sz w:val="22"/>
                <w:szCs w:val="22"/>
              </w:rPr>
              <w:t>(</w:t>
            </w:r>
            <w:r>
              <w:rPr>
                <w:sz w:val="22"/>
                <w:szCs w:val="22"/>
              </w:rPr>
              <w:t xml:space="preserve">Четыре </w:t>
            </w:r>
            <w:r w:rsidR="00A301EC">
              <w:rPr>
                <w:sz w:val="22"/>
                <w:szCs w:val="22"/>
              </w:rPr>
              <w:t>миллион</w:t>
            </w:r>
            <w:r>
              <w:rPr>
                <w:sz w:val="22"/>
                <w:szCs w:val="22"/>
              </w:rPr>
              <w:t>а триста девяносто три</w:t>
            </w:r>
            <w:r w:rsidR="00A301EC">
              <w:rPr>
                <w:sz w:val="22"/>
                <w:szCs w:val="22"/>
              </w:rPr>
              <w:t xml:space="preserve"> </w:t>
            </w:r>
            <w:r w:rsidR="000A79B1">
              <w:rPr>
                <w:sz w:val="22"/>
                <w:szCs w:val="22"/>
              </w:rPr>
              <w:t>тысяч</w:t>
            </w:r>
            <w:r>
              <w:rPr>
                <w:sz w:val="22"/>
                <w:szCs w:val="22"/>
              </w:rPr>
              <w:t>и девяносто три</w:t>
            </w:r>
            <w:r w:rsidR="00DC3A28" w:rsidRPr="00DC3A28">
              <w:rPr>
                <w:sz w:val="22"/>
                <w:szCs w:val="22"/>
              </w:rPr>
              <w:t>) рубл</w:t>
            </w:r>
            <w:r>
              <w:rPr>
                <w:sz w:val="22"/>
                <w:szCs w:val="22"/>
              </w:rPr>
              <w:t>я</w:t>
            </w:r>
            <w:r w:rsidR="00DC3A28" w:rsidRPr="00DC3A28">
              <w:rPr>
                <w:sz w:val="22"/>
                <w:szCs w:val="22"/>
              </w:rPr>
              <w:t xml:space="preserve"> </w:t>
            </w:r>
            <w:r>
              <w:rPr>
                <w:sz w:val="22"/>
                <w:szCs w:val="22"/>
              </w:rPr>
              <w:t>33</w:t>
            </w:r>
            <w:r w:rsidR="00DC3A28" w:rsidRPr="00DC3A28">
              <w:rPr>
                <w:sz w:val="22"/>
                <w:szCs w:val="22"/>
              </w:rPr>
              <w:t xml:space="preserve"> копе</w:t>
            </w:r>
            <w:r>
              <w:rPr>
                <w:sz w:val="22"/>
                <w:szCs w:val="22"/>
              </w:rPr>
              <w:t>й</w:t>
            </w:r>
            <w:r w:rsidR="00DC3A28" w:rsidRPr="00DC3A28">
              <w:rPr>
                <w:sz w:val="22"/>
                <w:szCs w:val="22"/>
              </w:rPr>
              <w:t>к</w:t>
            </w:r>
            <w:r w:rsidR="00A301EC">
              <w:rPr>
                <w:sz w:val="22"/>
                <w:szCs w:val="22"/>
              </w:rPr>
              <w:t>и</w:t>
            </w:r>
            <w:r w:rsidR="00DC3A28" w:rsidRPr="00DC3A28">
              <w:rPr>
                <w:sz w:val="22"/>
                <w:szCs w:val="22"/>
              </w:rPr>
              <w:t xml:space="preserve"> без учета НДС</w:t>
            </w:r>
          </w:p>
          <w:p w14:paraId="5AA62737" w14:textId="77777777" w:rsidR="00757309" w:rsidRPr="00757309" w:rsidRDefault="00757309" w:rsidP="00757309">
            <w:pPr>
              <w:keepNext/>
              <w:keepLines/>
              <w:jc w:val="both"/>
              <w:rPr>
                <w:sz w:val="22"/>
                <w:szCs w:val="22"/>
              </w:rPr>
            </w:pPr>
          </w:p>
          <w:p w14:paraId="333B4CA3" w14:textId="77777777" w:rsidR="001F59A3" w:rsidRPr="00327CC8" w:rsidRDefault="001F59A3" w:rsidP="001F59A3">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p>
          <w:p w14:paraId="04F7D306" w14:textId="77777777" w:rsidR="001F59A3" w:rsidRDefault="006A4757" w:rsidP="006A4757">
            <w:pPr>
              <w:autoSpaceDE w:val="0"/>
              <w:autoSpaceDN w:val="0"/>
              <w:adjustRightInd w:val="0"/>
              <w:jc w:val="both"/>
              <w:rPr>
                <w:rFonts w:eastAsia="Calibri"/>
                <w:iCs/>
              </w:rPr>
            </w:pPr>
            <w:r>
              <w:rPr>
                <w:rFonts w:eastAsia="Calibri"/>
                <w:iCs/>
              </w:rPr>
              <w:t xml:space="preserve">     </w:t>
            </w:r>
          </w:p>
          <w:p w14:paraId="32673D6F" w14:textId="77777777" w:rsidR="00FF65C4" w:rsidRPr="00327CC8" w:rsidRDefault="00FF65C4" w:rsidP="000A04EF">
            <w:pPr>
              <w:autoSpaceDE w:val="0"/>
              <w:autoSpaceDN w:val="0"/>
              <w:adjustRightInd w:val="0"/>
              <w:jc w:val="both"/>
              <w:rPr>
                <w:sz w:val="22"/>
                <w:szCs w:val="22"/>
              </w:rPr>
            </w:pPr>
          </w:p>
        </w:tc>
      </w:tr>
      <w:tr w:rsidR="00FF65C4" w:rsidRPr="00327CC8" w14:paraId="79BA477E" w14:textId="77777777" w:rsidTr="00E07143">
        <w:tc>
          <w:tcPr>
            <w:tcW w:w="531" w:type="dxa"/>
            <w:tcBorders>
              <w:top w:val="single" w:sz="4" w:space="0" w:color="auto"/>
              <w:left w:val="single" w:sz="4" w:space="0" w:color="auto"/>
              <w:bottom w:val="single" w:sz="4" w:space="0" w:color="auto"/>
              <w:right w:val="single" w:sz="4" w:space="0" w:color="auto"/>
            </w:tcBorders>
          </w:tcPr>
          <w:p w14:paraId="23268F7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7" w:name="_Ref55319739"/>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195B462A"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5D9F82FC" w14:textId="63D6AA34"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B70F38F" w14:textId="77777777" w:rsidR="00FF65C4" w:rsidRPr="00327CC8" w:rsidRDefault="00FF65C4" w:rsidP="00E07143">
            <w:pPr>
              <w:pStyle w:val="Default"/>
              <w:jc w:val="both"/>
              <w:rPr>
                <w:b/>
                <w:iCs/>
                <w:sz w:val="22"/>
                <w:szCs w:val="22"/>
              </w:rPr>
            </w:pPr>
            <w:r w:rsidRPr="00327CC8">
              <w:rPr>
                <w:b/>
                <w:iCs/>
                <w:sz w:val="22"/>
                <w:szCs w:val="22"/>
              </w:rPr>
              <w:t>Л</w:t>
            </w:r>
            <w:bookmarkStart w:id="198" w:name="п7РАЗДЕЛАII"/>
            <w:bookmarkEnd w:id="198"/>
            <w:r w:rsidRPr="00327CC8">
              <w:rPr>
                <w:b/>
                <w:iCs/>
                <w:sz w:val="22"/>
                <w:szCs w:val="22"/>
              </w:rPr>
              <w:t>от № 1</w:t>
            </w:r>
          </w:p>
          <w:p w14:paraId="473C9203" w14:textId="53714E8D" w:rsidR="00FF65C4" w:rsidRPr="00327CC8" w:rsidRDefault="00FF65C4" w:rsidP="00E07143">
            <w:pPr>
              <w:keepNext/>
              <w:keepLines/>
              <w:jc w:val="both"/>
              <w:rPr>
                <w:sz w:val="22"/>
                <w:szCs w:val="22"/>
              </w:rPr>
            </w:pPr>
            <w:r w:rsidRPr="00327CC8">
              <w:rPr>
                <w:sz w:val="22"/>
                <w:szCs w:val="22"/>
              </w:rPr>
              <w:t>Не требуется</w:t>
            </w:r>
          </w:p>
        </w:tc>
      </w:tr>
      <w:tr w:rsidR="00FF65C4" w:rsidRPr="00327CC8" w14:paraId="6028845E" w14:textId="77777777" w:rsidTr="00E07143">
        <w:tc>
          <w:tcPr>
            <w:tcW w:w="531" w:type="dxa"/>
            <w:tcBorders>
              <w:top w:val="single" w:sz="4" w:space="0" w:color="auto"/>
              <w:left w:val="single" w:sz="4" w:space="0" w:color="auto"/>
              <w:bottom w:val="single" w:sz="4" w:space="0" w:color="auto"/>
              <w:right w:val="single" w:sz="4" w:space="0" w:color="auto"/>
            </w:tcBorders>
          </w:tcPr>
          <w:p w14:paraId="7A5594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40394E44" w14:textId="77777777" w:rsidR="00FF65C4" w:rsidRPr="00327CC8" w:rsidRDefault="00FF65C4" w:rsidP="00E07143">
            <w:pPr>
              <w:keepNext/>
              <w:keepLines/>
              <w:rPr>
                <w:b/>
                <w:sz w:val="22"/>
                <w:szCs w:val="22"/>
              </w:rPr>
            </w:pPr>
            <w:r w:rsidRPr="00327CC8">
              <w:rPr>
                <w:b/>
                <w:sz w:val="22"/>
                <w:szCs w:val="22"/>
              </w:rPr>
              <w:t>Обе</w:t>
            </w:r>
            <w:bookmarkStart w:id="200" w:name="пункт8"/>
            <w:bookmarkEnd w:id="200"/>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717C548D" w14:textId="2BA5B69D"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5F1839">
              <w:rPr>
                <w:b/>
                <w:iCs/>
                <w:color w:val="000000" w:themeColor="text1"/>
                <w:sz w:val="22"/>
                <w:szCs w:val="22"/>
              </w:rPr>
              <w:t>8.1.9</w:t>
            </w:r>
            <w:r w:rsidRPr="00327CC8">
              <w:rPr>
                <w:b/>
                <w:iCs/>
                <w:color w:val="000000" w:themeColor="text1"/>
                <w:sz w:val="22"/>
                <w:szCs w:val="22"/>
              </w:rPr>
              <w:fldChar w:fldCharType="end"/>
            </w:r>
          </w:p>
          <w:p w14:paraId="49C49ADC" w14:textId="3EF204AB"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8.3.1</w:t>
            </w:r>
            <w:r>
              <w:rPr>
                <w:b/>
                <w:iCs/>
                <w:color w:val="000000" w:themeColor="text1"/>
                <w:sz w:val="22"/>
                <w:szCs w:val="22"/>
              </w:rPr>
              <w:fldChar w:fldCharType="end"/>
            </w:r>
          </w:p>
          <w:p w14:paraId="1675CAA8" w14:textId="40494880"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EC559D" w14:textId="77777777" w:rsidR="00FF65C4" w:rsidRPr="00327CC8" w:rsidRDefault="00FF65C4" w:rsidP="00E07143">
            <w:pPr>
              <w:pStyle w:val="Default"/>
              <w:jc w:val="both"/>
              <w:rPr>
                <w:b/>
                <w:iCs/>
                <w:sz w:val="22"/>
                <w:szCs w:val="22"/>
              </w:rPr>
            </w:pPr>
            <w:r w:rsidRPr="00327CC8">
              <w:rPr>
                <w:b/>
                <w:iCs/>
                <w:sz w:val="22"/>
                <w:szCs w:val="22"/>
              </w:rPr>
              <w:t>Лот № 1</w:t>
            </w:r>
          </w:p>
          <w:p w14:paraId="689D45EB" w14:textId="77777777" w:rsidR="00FF65C4" w:rsidRPr="00327CC8" w:rsidRDefault="00FF65C4" w:rsidP="00E07143">
            <w:pPr>
              <w:jc w:val="both"/>
              <w:rPr>
                <w:i/>
                <w:sz w:val="22"/>
                <w:szCs w:val="22"/>
              </w:rPr>
            </w:pPr>
            <w:r w:rsidRPr="00327CC8">
              <w:rPr>
                <w:sz w:val="22"/>
                <w:szCs w:val="22"/>
              </w:rPr>
              <w:t>Не требуется</w:t>
            </w:r>
          </w:p>
          <w:p w14:paraId="7490390F" w14:textId="77777777" w:rsidR="00FF65C4" w:rsidRPr="00327CC8" w:rsidRDefault="00FF65C4" w:rsidP="00E07143">
            <w:pPr>
              <w:jc w:val="both"/>
              <w:rPr>
                <w:i/>
                <w:color w:val="FF0000"/>
                <w:sz w:val="22"/>
                <w:szCs w:val="22"/>
              </w:rPr>
            </w:pPr>
          </w:p>
          <w:p w14:paraId="5BE9FBD8" w14:textId="77777777" w:rsidR="00FF65C4" w:rsidRPr="00327CC8" w:rsidRDefault="00FF65C4" w:rsidP="00E07143">
            <w:pPr>
              <w:rPr>
                <w:sz w:val="22"/>
                <w:szCs w:val="22"/>
              </w:rPr>
            </w:pPr>
          </w:p>
          <w:p w14:paraId="3A6F7000" w14:textId="77777777" w:rsidR="00FF65C4" w:rsidRPr="00327CC8" w:rsidRDefault="00FF65C4" w:rsidP="006A4757">
            <w:pPr>
              <w:pStyle w:val="Default"/>
              <w:jc w:val="both"/>
              <w:rPr>
                <w:sz w:val="22"/>
                <w:szCs w:val="22"/>
              </w:rPr>
            </w:pPr>
          </w:p>
        </w:tc>
      </w:tr>
      <w:tr w:rsidR="00FF65C4" w:rsidRPr="00327CC8" w14:paraId="4A1660E1" w14:textId="77777777" w:rsidTr="00E07143">
        <w:tc>
          <w:tcPr>
            <w:tcW w:w="531" w:type="dxa"/>
            <w:tcBorders>
              <w:top w:val="single" w:sz="4" w:space="0" w:color="auto"/>
              <w:left w:val="single" w:sz="4" w:space="0" w:color="auto"/>
              <w:bottom w:val="single" w:sz="4" w:space="0" w:color="auto"/>
              <w:right w:val="single" w:sz="4" w:space="0" w:color="auto"/>
            </w:tcBorders>
          </w:tcPr>
          <w:p w14:paraId="0D6AF83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941"/>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BC14FAA"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21A0600" w14:textId="717DB0E0"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5F1839">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B64EE4A"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6EC1C82C"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578F62F7"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066"/>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32D485A8"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1E185566" w14:textId="15E9181D"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90FBF4" w14:textId="77777777" w:rsidR="00FF65C4" w:rsidRPr="00327CC8" w:rsidRDefault="00FF65C4" w:rsidP="00E07143">
            <w:pPr>
              <w:pStyle w:val="Default"/>
              <w:jc w:val="both"/>
              <w:rPr>
                <w:b/>
                <w:iCs/>
                <w:sz w:val="22"/>
                <w:szCs w:val="22"/>
              </w:rPr>
            </w:pPr>
            <w:r w:rsidRPr="00327CC8">
              <w:rPr>
                <w:b/>
                <w:iCs/>
                <w:sz w:val="22"/>
                <w:szCs w:val="22"/>
              </w:rPr>
              <w:t>Лот № 1</w:t>
            </w:r>
          </w:p>
          <w:p w14:paraId="231E8793" w14:textId="77777777" w:rsidR="00FF65C4" w:rsidRPr="00327CC8" w:rsidRDefault="00FF65C4" w:rsidP="00E07143">
            <w:pPr>
              <w:pStyle w:val="Default"/>
              <w:jc w:val="both"/>
              <w:rPr>
                <w:b/>
                <w:iCs/>
                <w:sz w:val="22"/>
                <w:szCs w:val="22"/>
              </w:rPr>
            </w:pPr>
          </w:p>
          <w:p w14:paraId="6543D443" w14:textId="77777777" w:rsidR="00FF65C4" w:rsidRPr="00327CC8" w:rsidRDefault="00FF65C4" w:rsidP="00E07143">
            <w:pPr>
              <w:jc w:val="both"/>
              <w:rPr>
                <w:b/>
                <w:sz w:val="22"/>
                <w:szCs w:val="22"/>
              </w:rPr>
            </w:pPr>
            <w:r w:rsidRPr="00327CC8">
              <w:rPr>
                <w:b/>
                <w:sz w:val="22"/>
                <w:szCs w:val="22"/>
              </w:rPr>
              <w:t>Общие требования:</w:t>
            </w:r>
          </w:p>
          <w:tbl>
            <w:tblPr>
              <w:tblW w:w="6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6"/>
              <w:gridCol w:w="3638"/>
            </w:tblGrid>
            <w:tr w:rsidR="00FF65C4" w:rsidRPr="00327CC8" w14:paraId="60C70800" w14:textId="77777777" w:rsidTr="000A04EF">
              <w:tc>
                <w:tcPr>
                  <w:tcW w:w="3296" w:type="dxa"/>
                  <w:shd w:val="clear" w:color="auto" w:fill="auto"/>
                </w:tcPr>
                <w:p w14:paraId="7633019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1DD0728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8B1EE1" w:rsidRPr="00327CC8" w14:paraId="64EBAB04" w14:textId="77777777" w:rsidTr="000A04EF">
              <w:tc>
                <w:tcPr>
                  <w:tcW w:w="3296" w:type="dxa"/>
                  <w:shd w:val="clear" w:color="auto" w:fill="auto"/>
                </w:tcPr>
                <w:p w14:paraId="3927E900" w14:textId="77777777" w:rsidR="008B1EE1" w:rsidRDefault="008B1EE1" w:rsidP="008B1EE1">
                  <w:pPr>
                    <w:pStyle w:val="a5"/>
                    <w:numPr>
                      <w:ilvl w:val="0"/>
                      <w:numId w:val="28"/>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p w14:paraId="4B2276D2" w14:textId="77777777" w:rsidR="008B1EE1" w:rsidRPr="009A1B0F" w:rsidRDefault="008B1EE1" w:rsidP="008B1EE1">
                  <w:pPr>
                    <w:pStyle w:val="a5"/>
                    <w:numPr>
                      <w:ilvl w:val="1"/>
                      <w:numId w:val="29"/>
                    </w:numPr>
                    <w:ind w:left="791" w:hanging="567"/>
                  </w:pPr>
                  <w:r>
                    <w:t>Членс</w:t>
                  </w:r>
                  <w:r w:rsidRPr="009A1B0F">
                    <w:t>тво в СРО в области строительства*.</w:t>
                  </w:r>
                </w:p>
                <w:p w14:paraId="04353D9F" w14:textId="77777777" w:rsidR="008B1EE1" w:rsidRPr="00CF1DC2" w:rsidRDefault="008B1EE1" w:rsidP="008B1EE1">
                  <w:pPr>
                    <w:pStyle w:val="a5"/>
                    <w:spacing w:line="252" w:lineRule="auto"/>
                    <w:ind w:left="451"/>
                  </w:pPr>
                </w:p>
                <w:p w14:paraId="09899C63" w14:textId="77777777" w:rsidR="008B1EE1" w:rsidRPr="00CF1DC2" w:rsidRDefault="008B1EE1" w:rsidP="008B1EE1">
                  <w:pPr>
                    <w:spacing w:line="252" w:lineRule="auto"/>
                  </w:pPr>
                  <w:r w:rsidRPr="00CF1DC2">
                    <w:rPr>
                      <w:b/>
                      <w:bCs/>
                    </w:rPr>
                    <w:t xml:space="preserve">* Указанные выше требования не применяются </w:t>
                  </w:r>
                  <w:r>
                    <w:t xml:space="preserve">в отношении лиц и </w:t>
                  </w:r>
                  <w:r w:rsidRPr="00CF1DC2">
                    <w:t xml:space="preserve">при наличии соответствующих случаев указанных </w:t>
                  </w:r>
                </w:p>
                <w:p w14:paraId="7F41281A" w14:textId="77777777" w:rsidR="008B1EE1" w:rsidRDefault="008B1EE1" w:rsidP="008B1EE1">
                  <w:pPr>
                    <w:spacing w:line="252" w:lineRule="auto"/>
                  </w:pPr>
                  <w:r w:rsidRPr="00CF1DC2">
                    <w:t xml:space="preserve">в части 2.2 статьи 52 Градостроительного </w:t>
                  </w:r>
                  <w:r>
                    <w:t xml:space="preserve">кодекса Российской Федерации. </w:t>
                  </w:r>
                </w:p>
                <w:p w14:paraId="01AC58BF" w14:textId="77777777" w:rsidR="008B1EE1" w:rsidRPr="00CF1DC2" w:rsidRDefault="008B1EE1" w:rsidP="008B1EE1">
                  <w:pPr>
                    <w:spacing w:line="252" w:lineRule="auto"/>
                  </w:pPr>
                </w:p>
                <w:p w14:paraId="3D51FA3C" w14:textId="4BD54F0F" w:rsidR="008B1EE1" w:rsidRPr="000A04EF" w:rsidRDefault="008B1EE1" w:rsidP="008B1EE1">
                  <w:pPr>
                    <w:pStyle w:val="a5"/>
                    <w:ind w:left="132" w:hanging="132"/>
                    <w:jc w:val="both"/>
                    <w:rPr>
                      <w:color w:val="000000"/>
                      <w:sz w:val="22"/>
                      <w:szCs w:val="22"/>
                    </w:rPr>
                  </w:pPr>
                  <w:r w:rsidRPr="004C1FC2">
                    <w:rPr>
                      <w:color w:val="FF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0" w:type="auto"/>
                  <w:shd w:val="clear" w:color="auto" w:fill="auto"/>
                </w:tcPr>
                <w:p w14:paraId="23DBBE47" w14:textId="77777777" w:rsidR="008B1EE1" w:rsidRPr="00B23C73" w:rsidRDefault="008B1EE1" w:rsidP="008B1EE1">
                  <w:pPr>
                    <w:ind w:firstLine="568"/>
                    <w:rPr>
                      <w:b/>
                      <w:i/>
                    </w:rPr>
                  </w:pPr>
                  <w:r w:rsidRPr="00B23C73">
                    <w:rPr>
                      <w:b/>
                      <w:i/>
                    </w:rPr>
                    <w:lastRenderedPageBreak/>
                    <w:t>Действующей на дату подачи Заявки на Участие в закупке Выпиской</w:t>
                  </w:r>
                  <w:r>
                    <w:rPr>
                      <w:b/>
                      <w:i/>
                    </w:rPr>
                    <w:t>*</w:t>
                  </w:r>
                  <w:r w:rsidRPr="00B23C73">
                    <w:rPr>
                      <w:b/>
                      <w:i/>
                    </w:rPr>
                    <w:t xml:space="preserve"> из реестра саморегулируемой организации, основанной на членстве лиц, осуществляющих строительство, членом которой является Участник</w:t>
                  </w:r>
                  <w:r>
                    <w:rPr>
                      <w:b/>
                      <w:i/>
                    </w:rPr>
                    <w:t xml:space="preserve"> </w:t>
                  </w:r>
                  <w:r w:rsidRPr="00B23C73">
                    <w:rPr>
                      <w:b/>
                      <w:i/>
                    </w:rPr>
                    <w:t>(</w:t>
                  </w:r>
                  <w:r>
                    <w:rPr>
                      <w:b/>
                      <w:i/>
                    </w:rPr>
                    <w:t xml:space="preserve">выданной по форме, предусмотренной </w:t>
                  </w:r>
                  <w:r>
                    <w:t xml:space="preserve"> </w:t>
                  </w:r>
                  <w:hyperlink r:id="rId30" w:history="1">
                    <w:r w:rsidRPr="00EB0265">
                      <w:rPr>
                        <w:b/>
                        <w:i/>
                      </w:rPr>
                      <w:t>частью 5</w:t>
                    </w:r>
                  </w:hyperlink>
                  <w:r>
                    <w:rPr>
                      <w:b/>
                      <w:i/>
                    </w:rPr>
                    <w:t xml:space="preserve"> </w:t>
                  </w:r>
                  <w:r w:rsidRPr="00B23C73">
                    <w:rPr>
                      <w:b/>
                      <w:i/>
                    </w:rPr>
                    <w:t>стать</w:t>
                  </w:r>
                  <w:r>
                    <w:rPr>
                      <w:b/>
                      <w:i/>
                    </w:rPr>
                    <w:t>и</w:t>
                  </w:r>
                  <w:r w:rsidRPr="00B23C73">
                    <w:rPr>
                      <w:b/>
                      <w:i/>
                    </w:rPr>
                    <w:t xml:space="preserve"> 55.17 Градостроительного кодекса Российской Федерации), содержащ</w:t>
                  </w:r>
                  <w:r>
                    <w:rPr>
                      <w:b/>
                      <w:i/>
                    </w:rPr>
                    <w:t>ей</w:t>
                  </w:r>
                  <w:r w:rsidRPr="00B23C73">
                    <w:rPr>
                      <w:b/>
                      <w:i/>
                    </w:rPr>
                    <w:t xml:space="preserve"> сведения о том, что:</w:t>
                  </w:r>
                </w:p>
                <w:p w14:paraId="401F5D92" w14:textId="77777777" w:rsidR="008B1EE1" w:rsidRPr="00B23C73" w:rsidRDefault="008B1EE1" w:rsidP="008B1EE1">
                  <w:pPr>
                    <w:rPr>
                      <w:b/>
                      <w:i/>
                    </w:rPr>
                  </w:pPr>
                  <w:r w:rsidRPr="00B23C73">
                    <w:rPr>
                      <w:b/>
                      <w:i/>
                    </w:rPr>
                    <w:lastRenderedPageBreak/>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r>
                    <w:rPr>
                      <w:b/>
                      <w:i/>
                    </w:rPr>
                    <w:t xml:space="preserve"> по </w:t>
                  </w:r>
                  <w:r w:rsidRPr="007E62E0">
                    <w:rPr>
                      <w:b/>
                      <w:i/>
                    </w:rPr>
                    <w:t>перв</w:t>
                  </w:r>
                  <w:r>
                    <w:rPr>
                      <w:b/>
                      <w:i/>
                    </w:rPr>
                    <w:t xml:space="preserve">ому уровню ответственности </w:t>
                  </w:r>
                  <w:r w:rsidRPr="007E62E0">
                    <w:rPr>
                      <w:b/>
                      <w:i/>
                    </w:rPr>
                    <w:t>члена саморегулируемой организации</w:t>
                  </w:r>
                  <w:r w:rsidRPr="00B23C73">
                    <w:rPr>
                      <w:b/>
                      <w:i/>
                    </w:rPr>
                    <w:t>;</w:t>
                  </w:r>
                </w:p>
                <w:p w14:paraId="0E557139" w14:textId="77777777" w:rsidR="008B1EE1" w:rsidRDefault="008B1EE1" w:rsidP="008B1EE1">
                  <w:pPr>
                    <w:spacing w:line="252" w:lineRule="auto"/>
                    <w:rPr>
                      <w:rFonts w:cs="Arial"/>
                      <w:b/>
                      <w:i/>
                      <w:sz w:val="20"/>
                    </w:rPr>
                  </w:pPr>
                  <w:r w:rsidRPr="0005631F">
                    <w:rPr>
                      <w:rFonts w:cs="Arial"/>
                      <w:b/>
                      <w:i/>
                      <w:sz w:val="20"/>
                    </w:rPr>
                    <w:t>* Срок действия выписки из реестра членов СРО составляет 1 месяц с даты ее выдачи.</w:t>
                  </w:r>
                </w:p>
                <w:p w14:paraId="5E726077" w14:textId="7EE5609C" w:rsidR="008B1EE1" w:rsidRPr="001A5764" w:rsidRDefault="008B1EE1" w:rsidP="008B1EE1">
                  <w:pPr>
                    <w:jc w:val="both"/>
                    <w:rPr>
                      <w:color w:val="000000"/>
                      <w:sz w:val="22"/>
                      <w:szCs w:val="22"/>
                    </w:rPr>
                  </w:pPr>
                  <w:r w:rsidRPr="0005631F">
                    <w:rPr>
                      <w:rFonts w:cs="Arial"/>
                      <w:b/>
                      <w:i/>
                      <w:sz w:val="20"/>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53B1B" w:rsidRPr="00327CC8" w14:paraId="0ECE2708" w14:textId="77777777" w:rsidTr="000A04EF">
              <w:tc>
                <w:tcPr>
                  <w:tcW w:w="3296" w:type="dxa"/>
                  <w:vMerge w:val="restart"/>
                  <w:shd w:val="clear" w:color="auto" w:fill="auto"/>
                </w:tcPr>
                <w:p w14:paraId="400CA6F9" w14:textId="77777777" w:rsidR="00353B1B" w:rsidRPr="00327CC8" w:rsidRDefault="00353B1B" w:rsidP="00353B1B">
                  <w:pPr>
                    <w:jc w:val="both"/>
                    <w:rPr>
                      <w:sz w:val="22"/>
                      <w:szCs w:val="22"/>
                    </w:rPr>
                  </w:pPr>
                  <w:r w:rsidRPr="00327CC8">
                    <w:rPr>
                      <w:color w:val="000000"/>
                      <w:sz w:val="22"/>
                      <w:szCs w:val="22"/>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06E7539" w14:textId="77777777" w:rsidR="00353B1B" w:rsidRPr="00327CC8" w:rsidRDefault="00353B1B" w:rsidP="00353B1B">
                  <w:pPr>
                    <w:ind w:right="153"/>
                    <w:jc w:val="both"/>
                    <w:rPr>
                      <w:sz w:val="22"/>
                      <w:szCs w:val="22"/>
                    </w:rPr>
                  </w:pPr>
                </w:p>
              </w:tc>
              <w:tc>
                <w:tcPr>
                  <w:tcW w:w="0" w:type="auto"/>
                  <w:shd w:val="clear" w:color="auto" w:fill="auto"/>
                </w:tcPr>
                <w:p w14:paraId="6893F295" w14:textId="77777777" w:rsidR="00353B1B" w:rsidRPr="00327CC8" w:rsidRDefault="00353B1B" w:rsidP="00353B1B">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353B1B" w:rsidRPr="00327CC8" w14:paraId="1B406C34" w14:textId="77777777" w:rsidTr="000A04EF">
              <w:tc>
                <w:tcPr>
                  <w:tcW w:w="3296" w:type="dxa"/>
                  <w:vMerge/>
                  <w:shd w:val="clear" w:color="auto" w:fill="auto"/>
                </w:tcPr>
                <w:p w14:paraId="15BC1CC6" w14:textId="77777777" w:rsidR="00353B1B" w:rsidRPr="00327CC8" w:rsidRDefault="00353B1B" w:rsidP="00353B1B">
                  <w:pPr>
                    <w:jc w:val="both"/>
                    <w:rPr>
                      <w:color w:val="000000"/>
                      <w:sz w:val="22"/>
                      <w:szCs w:val="22"/>
                    </w:rPr>
                  </w:pPr>
                </w:p>
              </w:tc>
              <w:tc>
                <w:tcPr>
                  <w:tcW w:w="0" w:type="auto"/>
                  <w:shd w:val="clear" w:color="auto" w:fill="auto"/>
                </w:tcPr>
                <w:p w14:paraId="6CA89A9D" w14:textId="77777777" w:rsidR="00353B1B" w:rsidRPr="00327CC8" w:rsidRDefault="00353B1B" w:rsidP="00353B1B">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353B1B" w:rsidRPr="00327CC8" w14:paraId="36D62867" w14:textId="77777777" w:rsidTr="000A04EF">
              <w:tc>
                <w:tcPr>
                  <w:tcW w:w="3296" w:type="dxa"/>
                  <w:vMerge/>
                  <w:shd w:val="clear" w:color="auto" w:fill="auto"/>
                </w:tcPr>
                <w:p w14:paraId="1183C16A" w14:textId="77777777" w:rsidR="00353B1B" w:rsidRPr="00327CC8" w:rsidRDefault="00353B1B" w:rsidP="00353B1B">
                  <w:pPr>
                    <w:jc w:val="both"/>
                    <w:rPr>
                      <w:color w:val="000000"/>
                      <w:sz w:val="22"/>
                      <w:szCs w:val="22"/>
                    </w:rPr>
                  </w:pPr>
                </w:p>
              </w:tc>
              <w:tc>
                <w:tcPr>
                  <w:tcW w:w="0" w:type="auto"/>
                  <w:shd w:val="clear" w:color="auto" w:fill="auto"/>
                </w:tcPr>
                <w:p w14:paraId="069FADAB" w14:textId="77777777" w:rsidR="00353B1B" w:rsidRPr="00327CC8" w:rsidRDefault="00353B1B" w:rsidP="00353B1B">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353B1B" w:rsidRPr="00327CC8" w14:paraId="709D173B" w14:textId="77777777" w:rsidTr="000A04EF">
              <w:tc>
                <w:tcPr>
                  <w:tcW w:w="3296" w:type="dxa"/>
                  <w:shd w:val="clear" w:color="auto" w:fill="auto"/>
                </w:tcPr>
                <w:p w14:paraId="50D8C27F" w14:textId="77777777" w:rsidR="00353B1B" w:rsidRPr="00327CC8" w:rsidRDefault="00353B1B" w:rsidP="00353B1B">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26AA5C21"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353B1B" w:rsidRPr="00327CC8" w14:paraId="35EF8A69" w14:textId="77777777" w:rsidTr="000A04EF">
              <w:tc>
                <w:tcPr>
                  <w:tcW w:w="3296" w:type="dxa"/>
                  <w:shd w:val="clear" w:color="auto" w:fill="auto"/>
                </w:tcPr>
                <w:p w14:paraId="559129F1" w14:textId="77777777" w:rsidR="00353B1B" w:rsidRPr="00327CC8" w:rsidRDefault="00353B1B" w:rsidP="00353B1B">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2F7F7"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3C0C1021" w14:textId="77777777" w:rsidTr="000A04EF">
              <w:tc>
                <w:tcPr>
                  <w:tcW w:w="3296" w:type="dxa"/>
                  <w:shd w:val="clear" w:color="auto" w:fill="auto"/>
                </w:tcPr>
                <w:p w14:paraId="419DA327" w14:textId="77777777" w:rsidR="00353B1B" w:rsidRPr="00327CC8" w:rsidRDefault="00353B1B" w:rsidP="00353B1B">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788F42C"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771A14EA" w14:textId="77777777" w:rsidTr="000A04EF">
              <w:tc>
                <w:tcPr>
                  <w:tcW w:w="3296" w:type="dxa"/>
                  <w:shd w:val="clear" w:color="auto" w:fill="auto"/>
                </w:tcPr>
                <w:p w14:paraId="35D39B27" w14:textId="77777777" w:rsidR="00353B1B" w:rsidRPr="00327CC8" w:rsidRDefault="00353B1B" w:rsidP="00353B1B">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w:t>
                  </w:r>
                  <w:r w:rsidRPr="00327CC8">
                    <w:rPr>
                      <w:color w:val="000000"/>
                      <w:sz w:val="22"/>
                      <w:szCs w:val="22"/>
                    </w:rPr>
                    <w:lastRenderedPageBreak/>
                    <w:t>законом от 18 июля 2011 года № 223-ФЗ «О закупках товаров, работ, услуг отдельными видами юридических лиц»</w:t>
                  </w:r>
                </w:p>
              </w:tc>
              <w:tc>
                <w:tcPr>
                  <w:tcW w:w="0" w:type="auto"/>
                  <w:shd w:val="clear" w:color="auto" w:fill="auto"/>
                </w:tcPr>
                <w:p w14:paraId="11F406DB" w14:textId="77777777" w:rsidR="00353B1B" w:rsidRPr="00327CC8" w:rsidRDefault="00353B1B" w:rsidP="00353B1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9B7B14F" w14:textId="77777777" w:rsidR="00353B1B" w:rsidRPr="00327CC8" w:rsidRDefault="00353B1B" w:rsidP="00353B1B">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53B1B" w:rsidRPr="00327CC8" w14:paraId="28622146" w14:textId="77777777" w:rsidTr="000A04EF">
              <w:tc>
                <w:tcPr>
                  <w:tcW w:w="3296" w:type="dxa"/>
                  <w:shd w:val="clear" w:color="auto" w:fill="auto"/>
                </w:tcPr>
                <w:p w14:paraId="3EA14075"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328E43"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6D887E4C" w14:textId="77777777" w:rsidR="00353B1B" w:rsidRPr="00327CC8" w:rsidRDefault="00353B1B" w:rsidP="00353B1B">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353B1B" w:rsidRPr="00327CC8" w14:paraId="7D7D3F6F" w14:textId="77777777" w:rsidTr="000A04EF">
              <w:tc>
                <w:tcPr>
                  <w:tcW w:w="3296" w:type="dxa"/>
                  <w:shd w:val="clear" w:color="auto" w:fill="auto"/>
                </w:tcPr>
                <w:p w14:paraId="57A3310D"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A9DA986" w14:textId="77777777" w:rsidR="00353B1B" w:rsidRPr="00327CC8" w:rsidRDefault="00353B1B" w:rsidP="00353B1B">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51A08E99" w14:textId="77777777" w:rsidTr="000A04EF">
              <w:tc>
                <w:tcPr>
                  <w:tcW w:w="3296" w:type="dxa"/>
                  <w:shd w:val="clear" w:color="auto" w:fill="auto"/>
                </w:tcPr>
                <w:p w14:paraId="48F789A6" w14:textId="77777777" w:rsidR="00353B1B" w:rsidRPr="00327CC8" w:rsidRDefault="00353B1B" w:rsidP="00353B1B">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w:t>
                  </w:r>
                  <w:r w:rsidRPr="00327CC8">
                    <w:rPr>
                      <w:color w:val="000000"/>
                      <w:sz w:val="22"/>
                      <w:szCs w:val="22"/>
                    </w:rPr>
                    <w:lastRenderedPageBreak/>
                    <w:t>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5B6876C0" w14:textId="77777777" w:rsidR="00353B1B" w:rsidRPr="00327CC8" w:rsidRDefault="00353B1B" w:rsidP="00353B1B">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353B1B" w:rsidRPr="00327CC8" w14:paraId="317A7190" w14:textId="77777777" w:rsidTr="000A04EF">
              <w:tc>
                <w:tcPr>
                  <w:tcW w:w="3296" w:type="dxa"/>
                  <w:shd w:val="clear" w:color="auto" w:fill="auto"/>
                </w:tcPr>
                <w:p w14:paraId="178B5E2C" w14:textId="77777777" w:rsidR="00353B1B" w:rsidRPr="008F7BFC" w:rsidRDefault="00353B1B" w:rsidP="00353B1B">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58A8889D" w14:textId="77777777" w:rsidR="00353B1B" w:rsidRPr="008F7BFC" w:rsidRDefault="00353B1B" w:rsidP="00353B1B">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48DC594" w14:textId="77777777" w:rsidR="00353B1B" w:rsidRPr="008F7BFC" w:rsidRDefault="00353B1B" w:rsidP="00353B1B">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5DE190BC" w14:textId="77777777" w:rsidR="00353B1B" w:rsidRPr="008F7BFC" w:rsidRDefault="00353B1B" w:rsidP="00353B1B">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1635F0E" w14:textId="77777777" w:rsidR="00FF65C4" w:rsidRPr="00327CC8" w:rsidRDefault="00FF65C4" w:rsidP="00E07143">
            <w:pPr>
              <w:jc w:val="both"/>
              <w:rPr>
                <w:b/>
                <w:sz w:val="22"/>
                <w:szCs w:val="22"/>
              </w:rPr>
            </w:pPr>
          </w:p>
          <w:p w14:paraId="1C426957"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73DD0F29" w14:textId="77777777" w:rsidTr="00E07143">
              <w:tc>
                <w:tcPr>
                  <w:tcW w:w="3299" w:type="dxa"/>
                  <w:shd w:val="clear" w:color="auto" w:fill="auto"/>
                </w:tcPr>
                <w:p w14:paraId="3ACFEC7F"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5B09F53"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48A6E250" w14:textId="77777777" w:rsidTr="00E07143">
              <w:tc>
                <w:tcPr>
                  <w:tcW w:w="3299" w:type="dxa"/>
                  <w:shd w:val="clear" w:color="auto" w:fill="auto"/>
                </w:tcPr>
                <w:p w14:paraId="029B9A3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26774536"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54502A9" w14:textId="77777777" w:rsidR="00FF65C4" w:rsidRPr="00327CC8" w:rsidRDefault="00FF65C4" w:rsidP="00E07143">
            <w:pPr>
              <w:jc w:val="both"/>
              <w:rPr>
                <w:b/>
                <w:sz w:val="22"/>
                <w:szCs w:val="22"/>
              </w:rPr>
            </w:pPr>
          </w:p>
          <w:p w14:paraId="0383E0F2"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45D14ED1" w14:textId="77777777" w:rsidTr="00E07143">
              <w:tc>
                <w:tcPr>
                  <w:tcW w:w="3331" w:type="dxa"/>
                  <w:shd w:val="clear" w:color="auto" w:fill="auto"/>
                </w:tcPr>
                <w:p w14:paraId="75594554"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7CC5A82A"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30850A3A" w14:textId="77777777" w:rsidTr="00E07143">
              <w:tc>
                <w:tcPr>
                  <w:tcW w:w="3331" w:type="dxa"/>
                  <w:shd w:val="clear" w:color="auto" w:fill="auto"/>
                </w:tcPr>
                <w:p w14:paraId="09C96FA3"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0FCC6D2D"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7AE6135B" w14:textId="77777777" w:rsidR="00FF65C4" w:rsidRPr="00327CC8" w:rsidRDefault="00FF65C4" w:rsidP="00E07143">
            <w:pPr>
              <w:pStyle w:val="Default"/>
              <w:jc w:val="both"/>
              <w:rPr>
                <w:b/>
                <w:iCs/>
                <w:sz w:val="22"/>
                <w:szCs w:val="22"/>
              </w:rPr>
            </w:pPr>
          </w:p>
          <w:p w14:paraId="6781846A" w14:textId="77777777" w:rsidR="00FF65C4" w:rsidRPr="00327CC8" w:rsidRDefault="00FF65C4" w:rsidP="00E07143">
            <w:pPr>
              <w:pStyle w:val="Default"/>
              <w:jc w:val="both"/>
              <w:rPr>
                <w:b/>
                <w:i/>
                <w:color w:val="FF0000"/>
                <w:sz w:val="22"/>
                <w:szCs w:val="22"/>
              </w:rPr>
            </w:pPr>
          </w:p>
        </w:tc>
      </w:tr>
      <w:tr w:rsidR="00FF65C4" w:rsidRPr="00327CC8" w14:paraId="720CCF66" w14:textId="77777777" w:rsidTr="00E07143">
        <w:tc>
          <w:tcPr>
            <w:tcW w:w="531" w:type="dxa"/>
            <w:tcBorders>
              <w:top w:val="single" w:sz="4" w:space="0" w:color="auto"/>
              <w:left w:val="single" w:sz="4" w:space="0" w:color="auto"/>
              <w:bottom w:val="single" w:sz="4" w:space="0" w:color="auto"/>
              <w:right w:val="single" w:sz="4" w:space="0" w:color="auto"/>
            </w:tcBorders>
          </w:tcPr>
          <w:p w14:paraId="1B292EE1"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3" w:name="_Ref55317127"/>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15F840FD"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6FE1D5D1" w14:textId="27EE2B8F"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3.2.2</w:t>
            </w:r>
            <w:r>
              <w:rPr>
                <w:b/>
                <w:iCs/>
                <w:color w:val="000000" w:themeColor="text1"/>
                <w:sz w:val="22"/>
                <w:szCs w:val="22"/>
              </w:rPr>
              <w:fldChar w:fldCharType="end"/>
            </w:r>
          </w:p>
          <w:p w14:paraId="45D49DB3" w14:textId="2399CA19"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5F1839">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8B2AFBA" w14:textId="77777777" w:rsidR="00FF65C4" w:rsidRPr="00327CC8" w:rsidRDefault="00FF65C4" w:rsidP="00E07143">
            <w:pPr>
              <w:pStyle w:val="Default"/>
              <w:jc w:val="both"/>
              <w:rPr>
                <w:b/>
                <w:iCs/>
                <w:sz w:val="22"/>
                <w:szCs w:val="22"/>
              </w:rPr>
            </w:pPr>
            <w:r w:rsidRPr="00327CC8">
              <w:rPr>
                <w:b/>
                <w:iCs/>
                <w:sz w:val="22"/>
                <w:szCs w:val="22"/>
              </w:rPr>
              <w:t>Лот № 1</w:t>
            </w:r>
          </w:p>
          <w:p w14:paraId="4A0C21ED" w14:textId="77777777" w:rsidR="00FF65C4" w:rsidRDefault="00FF65C4" w:rsidP="00E07143">
            <w:pPr>
              <w:pStyle w:val="Default"/>
              <w:jc w:val="both"/>
              <w:rPr>
                <w:b/>
                <w:iCs/>
                <w:sz w:val="22"/>
                <w:szCs w:val="22"/>
              </w:rPr>
            </w:pPr>
          </w:p>
          <w:p w14:paraId="4E7E5325" w14:textId="77777777" w:rsidR="00FF65C4" w:rsidRDefault="00FF65C4" w:rsidP="00130B85">
            <w:pPr>
              <w:pStyle w:val="Default"/>
              <w:numPr>
                <w:ilvl w:val="1"/>
                <w:numId w:val="21"/>
              </w:numPr>
              <w:tabs>
                <w:tab w:val="left" w:pos="598"/>
              </w:tabs>
              <w:ind w:left="173" w:firstLine="0"/>
              <w:jc w:val="both"/>
              <w:rPr>
                <w:b/>
                <w:iCs/>
                <w:sz w:val="22"/>
                <w:szCs w:val="22"/>
              </w:rPr>
            </w:pPr>
            <w:r>
              <w:rPr>
                <w:b/>
                <w:iCs/>
                <w:sz w:val="22"/>
                <w:szCs w:val="22"/>
                <w:lang w:val="en-US"/>
              </w:rPr>
              <w:t xml:space="preserve"> </w:t>
            </w:r>
            <w:bookmarkStart w:id="204" w:name="_Ref57127035"/>
            <w:r>
              <w:rPr>
                <w:b/>
                <w:iCs/>
                <w:sz w:val="22"/>
                <w:szCs w:val="22"/>
              </w:rPr>
              <w:t>Первая часть заявки:</w:t>
            </w:r>
            <w:bookmarkEnd w:id="204"/>
          </w:p>
          <w:p w14:paraId="5F48884F" w14:textId="77777777" w:rsidR="00FF65C4" w:rsidRDefault="00FF65C4" w:rsidP="00E07143">
            <w:pPr>
              <w:pStyle w:val="Default"/>
              <w:jc w:val="both"/>
              <w:rPr>
                <w:b/>
                <w:iCs/>
                <w:sz w:val="22"/>
                <w:szCs w:val="22"/>
              </w:rPr>
            </w:pPr>
          </w:p>
          <w:p w14:paraId="7CA21EAE"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727FED32" w14:textId="77777777" w:rsidR="00FF65C4" w:rsidRPr="00327CC8" w:rsidRDefault="00FF65C4" w:rsidP="00130B85">
            <w:pPr>
              <w:numPr>
                <w:ilvl w:val="0"/>
                <w:numId w:val="19"/>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30BB9E43" w14:textId="77777777" w:rsidR="00FF65C4"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28B33700" w14:textId="2D37FC71" w:rsidR="00FF65C4" w:rsidRPr="00327CC8"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5F1839">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7E51B97D" w14:textId="379B0411" w:rsidR="00FF65C4" w:rsidRPr="00DC055C" w:rsidRDefault="00FF65C4" w:rsidP="00130B85">
            <w:pPr>
              <w:numPr>
                <w:ilvl w:val="0"/>
                <w:numId w:val="19"/>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5F1839">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2045DCFC"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333B6AAB" w14:textId="77777777" w:rsidR="00FF65C4" w:rsidRPr="006C4F07" w:rsidRDefault="00FF65C4" w:rsidP="00130B85">
            <w:pPr>
              <w:pStyle w:val="Default"/>
              <w:numPr>
                <w:ilvl w:val="1"/>
                <w:numId w:val="21"/>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977E1AA" w14:textId="77777777" w:rsidR="00FF65C4" w:rsidRPr="00327CC8" w:rsidRDefault="00FF65C4" w:rsidP="00130B85">
            <w:pPr>
              <w:numPr>
                <w:ilvl w:val="0"/>
                <w:numId w:val="2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5718EB6E" w14:textId="77777777" w:rsidR="00FF65C4" w:rsidRPr="00DC055C" w:rsidRDefault="00FF65C4" w:rsidP="00E07143">
            <w:pPr>
              <w:pStyle w:val="Default"/>
              <w:jc w:val="both"/>
              <w:rPr>
                <w:iCs/>
                <w:sz w:val="22"/>
                <w:szCs w:val="22"/>
              </w:rPr>
            </w:pPr>
          </w:p>
        </w:tc>
      </w:tr>
      <w:tr w:rsidR="00FF65C4" w:rsidRPr="00327CC8" w14:paraId="57D109D2" w14:textId="77777777" w:rsidTr="00E07143">
        <w:tc>
          <w:tcPr>
            <w:tcW w:w="531" w:type="dxa"/>
            <w:tcBorders>
              <w:top w:val="single" w:sz="4" w:space="0" w:color="auto"/>
              <w:left w:val="single" w:sz="4" w:space="0" w:color="auto"/>
              <w:bottom w:val="single" w:sz="4" w:space="0" w:color="auto"/>
              <w:right w:val="single" w:sz="4" w:space="0" w:color="auto"/>
            </w:tcBorders>
          </w:tcPr>
          <w:p w14:paraId="707D603B" w14:textId="77777777" w:rsidR="00FF65C4" w:rsidRPr="00327CC8" w:rsidRDefault="00FF65C4" w:rsidP="00E07143">
            <w:pPr>
              <w:pStyle w:val="a5"/>
              <w:numPr>
                <w:ilvl w:val="0"/>
                <w:numId w:val="1"/>
              </w:numPr>
              <w:tabs>
                <w:tab w:val="left" w:pos="0"/>
              </w:tabs>
              <w:ind w:left="0" w:firstLine="0"/>
              <w:rPr>
                <w:b/>
                <w:sz w:val="22"/>
                <w:szCs w:val="22"/>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4E1B218"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317A0388" w14:textId="615EBE41"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5F1839">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0E656D1"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3" w:history="1">
              <w:r w:rsidRPr="00764007">
                <w:rPr>
                  <w:rStyle w:val="a4"/>
                </w:rPr>
                <w:t>https://www.roseltorg.ru/</w:t>
              </w:r>
            </w:hyperlink>
            <w:r w:rsidRPr="00327CC8">
              <w:rPr>
                <w:sz w:val="22"/>
                <w:szCs w:val="22"/>
              </w:rPr>
              <w:t>,  в соответствии с регламентом работы ЭТП.</w:t>
            </w:r>
          </w:p>
          <w:p w14:paraId="0F9D64AC" w14:textId="77777777" w:rsidR="00FF65C4" w:rsidRPr="00327CC8" w:rsidRDefault="00FF65C4" w:rsidP="00E07143">
            <w:pPr>
              <w:suppressAutoHyphens/>
              <w:jc w:val="both"/>
              <w:rPr>
                <w:sz w:val="22"/>
                <w:szCs w:val="22"/>
              </w:rPr>
            </w:pPr>
          </w:p>
          <w:p w14:paraId="242BDEAC"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420A2B33"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1B281EA5" w14:textId="2CEEDC48" w:rsidR="00FF65C4" w:rsidRPr="00327CC8" w:rsidRDefault="005F1839" w:rsidP="00E07143">
            <w:pPr>
              <w:rPr>
                <w:sz w:val="22"/>
                <w:szCs w:val="22"/>
              </w:rPr>
            </w:pPr>
            <w:sdt>
              <w:sdtPr>
                <w:rPr>
                  <w:sz w:val="22"/>
                  <w:szCs w:val="22"/>
                </w:rPr>
                <w:id w:val="1168061555"/>
                <w:placeholder>
                  <w:docPart w:val="40C6A6542789458AB090E19D2CDC6F77"/>
                </w:placeholder>
                <w:date w:fullDate="2021-05-28T00:00:00Z">
                  <w:dateFormat w:val="«dd» MMMM yyyy 'года'"/>
                  <w:lid w:val="ru-RU"/>
                  <w:storeMappedDataAs w:val="dateTime"/>
                  <w:calendar w:val="gregorian"/>
                </w:date>
              </w:sdtPr>
              <w:sdtContent>
                <w:r w:rsidR="000B1753">
                  <w:rPr>
                    <w:sz w:val="22"/>
                    <w:szCs w:val="22"/>
                  </w:rPr>
                  <w:t>«28» мая 2021 года</w:t>
                </w:r>
              </w:sdtContent>
            </w:sdt>
            <w:r w:rsidR="00FF65C4">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6D2C4E9F" w14:textId="77777777" w:rsidR="00FF65C4" w:rsidRPr="00327CC8" w:rsidRDefault="00FF65C4" w:rsidP="00E07143">
            <w:pPr>
              <w:rPr>
                <w:sz w:val="22"/>
                <w:szCs w:val="22"/>
              </w:rPr>
            </w:pPr>
          </w:p>
        </w:tc>
      </w:tr>
      <w:tr w:rsidR="00FF65C4" w:rsidRPr="00327CC8" w14:paraId="51708FF7" w14:textId="77777777" w:rsidTr="00E07143">
        <w:tc>
          <w:tcPr>
            <w:tcW w:w="531" w:type="dxa"/>
            <w:tcBorders>
              <w:top w:val="single" w:sz="4" w:space="0" w:color="auto"/>
              <w:left w:val="single" w:sz="4" w:space="0" w:color="auto"/>
              <w:bottom w:val="single" w:sz="4" w:space="0" w:color="auto"/>
              <w:right w:val="single" w:sz="4" w:space="0" w:color="auto"/>
            </w:tcBorders>
          </w:tcPr>
          <w:p w14:paraId="09729209"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592775"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64B7237"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4769A975" w14:textId="48B7AB30" w:rsidR="00FF65C4" w:rsidRPr="00327CC8" w:rsidRDefault="005F1839" w:rsidP="00E07143">
            <w:pPr>
              <w:rPr>
                <w:sz w:val="22"/>
                <w:szCs w:val="22"/>
              </w:rPr>
            </w:pPr>
            <w:sdt>
              <w:sdtPr>
                <w:rPr>
                  <w:sz w:val="22"/>
                  <w:szCs w:val="22"/>
                </w:rPr>
                <w:id w:val="1703359912"/>
                <w:placeholder>
                  <w:docPart w:val="40C6A6542789458AB090E19D2CDC6F77"/>
                </w:placeholder>
                <w:date w:fullDate="2021-05-28T00:00:00Z">
                  <w:dateFormat w:val="«dd» MMMM yyyy 'года'"/>
                  <w:lid w:val="ru-RU"/>
                  <w:storeMappedDataAs w:val="dateTime"/>
                  <w:calendar w:val="gregorian"/>
                </w:date>
              </w:sdtPr>
              <w:sdtContent>
                <w:r w:rsidR="000B1753">
                  <w:rPr>
                    <w:sz w:val="22"/>
                    <w:szCs w:val="22"/>
                  </w:rPr>
                  <w:t>«28» мая 2021 года</w:t>
                </w:r>
              </w:sdtContent>
            </w:sdt>
            <w:r w:rsidR="00FF65C4" w:rsidRPr="00327CC8">
              <w:rPr>
                <w:sz w:val="22"/>
                <w:szCs w:val="22"/>
              </w:rPr>
              <w:t xml:space="preserve"> </w:t>
            </w:r>
            <w:r w:rsidR="00FF65C4">
              <w:rPr>
                <w:sz w:val="22"/>
                <w:szCs w:val="22"/>
              </w:rPr>
              <w:t>12</w:t>
            </w:r>
            <w:r w:rsidR="00FF65C4" w:rsidRPr="00327CC8">
              <w:rPr>
                <w:sz w:val="22"/>
                <w:szCs w:val="22"/>
              </w:rPr>
              <w:t>:</w:t>
            </w:r>
            <w:r w:rsidR="00FF65C4">
              <w:rPr>
                <w:sz w:val="22"/>
                <w:szCs w:val="22"/>
              </w:rPr>
              <w:t>00</w:t>
            </w:r>
            <w:r w:rsidR="00FF65C4" w:rsidRPr="00327CC8">
              <w:rPr>
                <w:sz w:val="22"/>
                <w:szCs w:val="22"/>
              </w:rPr>
              <w:t xml:space="preserve"> (время московское) </w:t>
            </w:r>
          </w:p>
          <w:p w14:paraId="3B96C28C" w14:textId="77777777" w:rsidR="00FF65C4" w:rsidRPr="00327CC8" w:rsidRDefault="00FF65C4" w:rsidP="00E07143">
            <w:pPr>
              <w:rPr>
                <w:sz w:val="22"/>
                <w:szCs w:val="22"/>
              </w:rPr>
            </w:pPr>
          </w:p>
          <w:p w14:paraId="21B254EB" w14:textId="77777777" w:rsidR="00FF65C4" w:rsidRPr="00327CC8" w:rsidRDefault="00FF65C4" w:rsidP="00E07143">
            <w:pPr>
              <w:rPr>
                <w:sz w:val="22"/>
                <w:szCs w:val="22"/>
              </w:rPr>
            </w:pPr>
            <w:r w:rsidRPr="00327CC8">
              <w:rPr>
                <w:sz w:val="22"/>
                <w:szCs w:val="22"/>
              </w:rPr>
              <w:t>Место открытия доступа к поданным заявкам – ЭТП.</w:t>
            </w:r>
          </w:p>
        </w:tc>
      </w:tr>
      <w:tr w:rsidR="00FF65C4" w:rsidRPr="00327CC8" w14:paraId="2737B6E6" w14:textId="77777777" w:rsidTr="00E07143">
        <w:tc>
          <w:tcPr>
            <w:tcW w:w="531" w:type="dxa"/>
            <w:tcBorders>
              <w:top w:val="single" w:sz="4" w:space="0" w:color="auto"/>
              <w:left w:val="single" w:sz="4" w:space="0" w:color="auto"/>
              <w:bottom w:val="single" w:sz="4" w:space="0" w:color="auto"/>
              <w:right w:val="single" w:sz="4" w:space="0" w:color="auto"/>
            </w:tcBorders>
          </w:tcPr>
          <w:p w14:paraId="664FD357" w14:textId="77777777" w:rsidR="00FF65C4" w:rsidRPr="00327CC8" w:rsidRDefault="00FF65C4" w:rsidP="00E07143">
            <w:pPr>
              <w:pStyle w:val="a5"/>
              <w:numPr>
                <w:ilvl w:val="0"/>
                <w:numId w:val="1"/>
              </w:numPr>
              <w:tabs>
                <w:tab w:val="left" w:pos="0"/>
              </w:tabs>
              <w:ind w:left="0" w:firstLine="0"/>
              <w:rPr>
                <w:b/>
                <w:sz w:val="22"/>
                <w:szCs w:val="22"/>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1F6B9DEE"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E966775" w14:textId="71810633"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5F1839">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0BF5F4" w14:textId="67C9580E"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6-02T00:00:00Z">
                  <w:dateFormat w:val="«dd» MMMM yyyy 'года'"/>
                  <w:lid w:val="ru-RU"/>
                  <w:storeMappedDataAs w:val="dateTime"/>
                  <w:calendar w:val="gregorian"/>
                </w:date>
              </w:sdtPr>
              <w:sdtContent>
                <w:r w:rsidR="000B1753">
                  <w:rPr>
                    <w:sz w:val="22"/>
                    <w:szCs w:val="22"/>
                  </w:rPr>
                  <w:t>«02» июня 2021 года</w:t>
                </w:r>
              </w:sdtContent>
            </w:sdt>
          </w:p>
          <w:p w14:paraId="44E7749F" w14:textId="77777777" w:rsidR="00FF65C4" w:rsidRPr="00391369" w:rsidRDefault="00FF65C4" w:rsidP="00E07143">
            <w:pPr>
              <w:jc w:val="both"/>
              <w:rPr>
                <w:b/>
                <w:sz w:val="22"/>
                <w:szCs w:val="22"/>
              </w:rPr>
            </w:pPr>
          </w:p>
          <w:p w14:paraId="7E71CFA6"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6F3815FA" w14:textId="602C05B2" w:rsidR="00357495" w:rsidRDefault="005F1839" w:rsidP="00E07143">
            <w:pPr>
              <w:jc w:val="both"/>
              <w:rPr>
                <w:sz w:val="22"/>
                <w:szCs w:val="22"/>
              </w:rPr>
            </w:pPr>
            <w:sdt>
              <w:sdtPr>
                <w:rPr>
                  <w:sz w:val="22"/>
                  <w:szCs w:val="22"/>
                </w:rPr>
                <w:id w:val="-997416195"/>
                <w:placeholder>
                  <w:docPart w:val="7E4015C59CC24752BBF08E93D74E69AF"/>
                </w:placeholder>
                <w:date w:fullDate="2021-06-03T00:00:00Z">
                  <w:dateFormat w:val="«dd» MMMM yyyy 'года'"/>
                  <w:lid w:val="ru-RU"/>
                  <w:storeMappedDataAs w:val="dateTime"/>
                  <w:calendar w:val="gregorian"/>
                </w:date>
              </w:sdtPr>
              <w:sdtContent>
                <w:r w:rsidR="000B1753">
                  <w:rPr>
                    <w:sz w:val="22"/>
                    <w:szCs w:val="22"/>
                  </w:rPr>
                  <w:t>«03» июня 2021 года</w:t>
                </w:r>
              </w:sdtContent>
            </w:sdt>
            <w:r w:rsidR="00357495">
              <w:rPr>
                <w:sz w:val="22"/>
                <w:szCs w:val="22"/>
              </w:rPr>
              <w:t xml:space="preserve"> </w:t>
            </w:r>
          </w:p>
          <w:p w14:paraId="55B00FA1" w14:textId="77777777" w:rsidR="00357495" w:rsidRDefault="00357495" w:rsidP="00E07143">
            <w:pPr>
              <w:jc w:val="both"/>
              <w:rPr>
                <w:sz w:val="22"/>
                <w:szCs w:val="22"/>
              </w:rPr>
            </w:pPr>
          </w:p>
          <w:p w14:paraId="5E547E69"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6A8263B3" w14:textId="77777777" w:rsidR="005A4AE8" w:rsidRPr="00327CC8" w:rsidRDefault="005A4AE8" w:rsidP="00E07143">
            <w:pPr>
              <w:jc w:val="both"/>
              <w:rPr>
                <w:i/>
                <w:color w:val="FF0000"/>
                <w:sz w:val="22"/>
                <w:szCs w:val="22"/>
              </w:rPr>
            </w:pPr>
          </w:p>
        </w:tc>
      </w:tr>
      <w:tr w:rsidR="00FF65C4" w:rsidRPr="00327CC8" w14:paraId="50B408D4" w14:textId="77777777" w:rsidTr="00E07143">
        <w:tc>
          <w:tcPr>
            <w:tcW w:w="531" w:type="dxa"/>
            <w:tcBorders>
              <w:top w:val="single" w:sz="4" w:space="0" w:color="auto"/>
              <w:left w:val="single" w:sz="4" w:space="0" w:color="auto"/>
              <w:bottom w:val="single" w:sz="4" w:space="0" w:color="auto"/>
              <w:right w:val="single" w:sz="4" w:space="0" w:color="auto"/>
            </w:tcBorders>
          </w:tcPr>
          <w:p w14:paraId="1F706C79" w14:textId="77777777" w:rsidR="00FF65C4" w:rsidRPr="00327CC8" w:rsidRDefault="00FF65C4" w:rsidP="00E07143">
            <w:pPr>
              <w:pStyle w:val="a5"/>
              <w:numPr>
                <w:ilvl w:val="0"/>
                <w:numId w:val="1"/>
              </w:numPr>
              <w:tabs>
                <w:tab w:val="left" w:pos="0"/>
              </w:tabs>
              <w:ind w:left="0" w:firstLine="0"/>
              <w:rPr>
                <w:b/>
                <w:sz w:val="22"/>
                <w:szCs w:val="22"/>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6FE2C68" w14:textId="258C9A26" w:rsidR="00FF65C4" w:rsidRPr="00327CC8" w:rsidRDefault="00FF65C4" w:rsidP="00E07143">
            <w:pPr>
              <w:rPr>
                <w:b/>
                <w:sz w:val="22"/>
                <w:szCs w:val="22"/>
              </w:rPr>
            </w:pPr>
            <w:bookmarkStart w:id="208" w:name="форма9"/>
            <w:bookmarkEnd w:id="207"/>
            <w:r w:rsidRPr="00327CC8">
              <w:rPr>
                <w:b/>
                <w:sz w:val="22"/>
                <w:szCs w:val="22"/>
              </w:rPr>
              <w:t>Форма, порядок, дата и время окончания срока предос</w:t>
            </w:r>
            <w:bookmarkStart w:id="209" w:name="_GoBack"/>
            <w:bookmarkEnd w:id="209"/>
            <w:r w:rsidRPr="00327CC8">
              <w:rPr>
                <w:b/>
                <w:sz w:val="22"/>
                <w:szCs w:val="22"/>
              </w:rPr>
              <w:t xml:space="preserve">тавления участникам закупки разъяснений положений </w:t>
            </w:r>
            <w:r w:rsidRPr="00073AE5">
              <w:rPr>
                <w:b/>
                <w:sz w:val="22"/>
                <w:szCs w:val="22"/>
              </w:rPr>
              <w:t xml:space="preserve">извещения </w:t>
            </w:r>
            <w:r w:rsidRPr="00327CC8">
              <w:rPr>
                <w:b/>
                <w:sz w:val="22"/>
                <w:szCs w:val="22"/>
              </w:rPr>
              <w:t>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4FFA7270" w14:textId="588326B9" w:rsidR="00FF65C4" w:rsidRPr="00327CC8" w:rsidRDefault="00FF65C4" w:rsidP="00E07143">
            <w:pPr>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5F1839">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0518AA" w14:textId="203CFAC3"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5-14T00:00:00Z">
                  <w:dateFormat w:val="«dd» MMMM yyyy 'года'"/>
                  <w:lid w:val="ru-RU"/>
                  <w:storeMappedDataAs w:val="dateTime"/>
                  <w:calendar w:val="gregorian"/>
                </w:date>
              </w:sdtPr>
              <w:sdtContent>
                <w:r w:rsidR="000B1753">
                  <w:rPr>
                    <w:b/>
                    <w:sz w:val="22"/>
                    <w:szCs w:val="22"/>
                  </w:rPr>
                  <w:t>«14» мая 2021 года</w:t>
                </w:r>
              </w:sdtContent>
            </w:sdt>
          </w:p>
          <w:p w14:paraId="1C9013C4" w14:textId="77777777" w:rsidR="00FF65C4" w:rsidRPr="00327CC8" w:rsidRDefault="00FF65C4" w:rsidP="00E07143">
            <w:pPr>
              <w:suppressAutoHyphens/>
              <w:jc w:val="both"/>
              <w:rPr>
                <w:b/>
                <w:sz w:val="22"/>
                <w:szCs w:val="22"/>
              </w:rPr>
            </w:pPr>
          </w:p>
          <w:p w14:paraId="5E531028"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339FB316" w14:textId="0F6AEE4D" w:rsidR="00FF65C4" w:rsidRPr="00327CC8" w:rsidRDefault="005F1839" w:rsidP="00E07143">
            <w:pPr>
              <w:suppressAutoHyphens/>
              <w:jc w:val="both"/>
              <w:rPr>
                <w:i/>
                <w:color w:val="FF0000"/>
                <w:sz w:val="22"/>
                <w:szCs w:val="22"/>
              </w:rPr>
            </w:pPr>
            <w:sdt>
              <w:sdtPr>
                <w:rPr>
                  <w:b/>
                  <w:sz w:val="22"/>
                  <w:szCs w:val="22"/>
                </w:rPr>
                <w:id w:val="436331971"/>
                <w:placeholder>
                  <w:docPart w:val="40C6A6542789458AB090E19D2CDC6F77"/>
                </w:placeholder>
                <w:date w:fullDate="2021-05-25T00:00:00Z">
                  <w:dateFormat w:val="«dd» MMMM yyyy 'года'"/>
                  <w:lid w:val="ru-RU"/>
                  <w:storeMappedDataAs w:val="dateTime"/>
                  <w:calendar w:val="gregorian"/>
                </w:date>
              </w:sdtPr>
              <w:sdtContent>
                <w:r w:rsidR="000B1753">
                  <w:rPr>
                    <w:b/>
                    <w:sz w:val="22"/>
                    <w:szCs w:val="22"/>
                  </w:rPr>
                  <w:t>«25» мая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p>
          <w:p w14:paraId="10A623B1"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3D4CECCA" w14:textId="77777777" w:rsidTr="00E07143">
        <w:tc>
          <w:tcPr>
            <w:tcW w:w="531" w:type="dxa"/>
            <w:tcBorders>
              <w:top w:val="single" w:sz="4" w:space="0" w:color="auto"/>
              <w:left w:val="single" w:sz="4" w:space="0" w:color="auto"/>
              <w:bottom w:val="single" w:sz="4" w:space="0" w:color="auto"/>
              <w:right w:val="single" w:sz="4" w:space="0" w:color="auto"/>
            </w:tcBorders>
          </w:tcPr>
          <w:p w14:paraId="25C38A74" w14:textId="77777777" w:rsidR="00FF65C4" w:rsidRPr="00327CC8" w:rsidRDefault="00FF65C4" w:rsidP="00E07143">
            <w:pPr>
              <w:pStyle w:val="rvps1"/>
              <w:numPr>
                <w:ilvl w:val="0"/>
                <w:numId w:val="1"/>
              </w:numPr>
              <w:ind w:left="0" w:firstLine="0"/>
              <w:jc w:val="left"/>
              <w:rPr>
                <w:b/>
                <w:sz w:val="22"/>
                <w:szCs w:val="22"/>
              </w:rPr>
            </w:pPr>
            <w:bookmarkStart w:id="210" w:name="_Ref55322174"/>
          </w:p>
        </w:tc>
        <w:bookmarkEnd w:id="210"/>
        <w:tc>
          <w:tcPr>
            <w:tcW w:w="2060" w:type="dxa"/>
            <w:tcBorders>
              <w:top w:val="single" w:sz="4" w:space="0" w:color="auto"/>
              <w:left w:val="single" w:sz="4" w:space="0" w:color="auto"/>
              <w:bottom w:val="single" w:sz="4" w:space="0" w:color="auto"/>
              <w:right w:val="single" w:sz="4" w:space="0" w:color="auto"/>
            </w:tcBorders>
          </w:tcPr>
          <w:p w14:paraId="59A34B06"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6881F893" w14:textId="299C66EE"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5F1839">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B77DE8" w14:textId="77777777" w:rsidR="005038E5" w:rsidRPr="00753466" w:rsidRDefault="005038E5" w:rsidP="005038E5">
            <w:pPr>
              <w:overflowPunct w:val="0"/>
              <w:autoSpaceDE w:val="0"/>
              <w:autoSpaceDN w:val="0"/>
              <w:adjustRightInd w:val="0"/>
              <w:jc w:val="both"/>
              <w:rPr>
                <w:sz w:val="22"/>
                <w:szCs w:val="22"/>
              </w:rPr>
            </w:pPr>
          </w:p>
          <w:p w14:paraId="4C4532BB" w14:textId="6076F647" w:rsidR="005038E5" w:rsidRPr="009075D2" w:rsidRDefault="005038E5" w:rsidP="005038E5">
            <w:pPr>
              <w:overflowPunct w:val="0"/>
              <w:autoSpaceDE w:val="0"/>
              <w:autoSpaceDN w:val="0"/>
              <w:adjustRightInd w:val="0"/>
              <w:jc w:val="both"/>
              <w:rPr>
                <w:bCs/>
                <w:sz w:val="22"/>
                <w:szCs w:val="22"/>
              </w:rPr>
            </w:pPr>
            <w:r w:rsidRPr="009075D2">
              <w:rPr>
                <w:bCs/>
                <w:sz w:val="22"/>
                <w:szCs w:val="22"/>
              </w:rPr>
              <w:t xml:space="preserve">Форма, сроки и порядок оплаты товара, работы, услуги определены разделе </w:t>
            </w:r>
            <w:hyperlink r:id="rId34" w:anchor="_РАЗДЕЛ_V._ПРОЕКТ" w:history="1">
              <w:r w:rsidRPr="009075D2">
                <w:rPr>
                  <w:rStyle w:val="a4"/>
                  <w:bCs/>
                  <w:sz w:val="22"/>
                  <w:szCs w:val="22"/>
                </w:rPr>
                <w:t>V. «ПРОЕКТ ДОГОВОРА»</w:t>
              </w:r>
            </w:hyperlink>
            <w:r w:rsidRPr="009075D2">
              <w:rPr>
                <w:bCs/>
                <w:sz w:val="22"/>
                <w:szCs w:val="22"/>
              </w:rPr>
              <w:t xml:space="preserve"> извещения.</w:t>
            </w:r>
          </w:p>
          <w:p w14:paraId="4ED2F136" w14:textId="0D7C8248" w:rsidR="00ED7E1C" w:rsidRPr="009075D2" w:rsidRDefault="00ED7E1C" w:rsidP="005038E5">
            <w:pPr>
              <w:overflowPunct w:val="0"/>
              <w:autoSpaceDE w:val="0"/>
              <w:autoSpaceDN w:val="0"/>
              <w:adjustRightInd w:val="0"/>
              <w:jc w:val="both"/>
              <w:rPr>
                <w:bCs/>
                <w:sz w:val="22"/>
                <w:szCs w:val="22"/>
              </w:rPr>
            </w:pPr>
          </w:p>
          <w:p w14:paraId="7D9F6836" w14:textId="77777777" w:rsidR="00ED7E1C" w:rsidRPr="009075D2" w:rsidRDefault="00ED7E1C" w:rsidP="00ED7E1C">
            <w:pPr>
              <w:overflowPunct w:val="0"/>
              <w:autoSpaceDE w:val="0"/>
              <w:autoSpaceDN w:val="0"/>
              <w:adjustRightInd w:val="0"/>
              <w:jc w:val="both"/>
            </w:pPr>
            <w:r w:rsidRPr="009075D2">
              <w:rPr>
                <w:sz w:val="22"/>
                <w:szCs w:val="22"/>
              </w:rPr>
              <w:t>Договор, заключаемый по результатам закупки, формируется на следующих условиях:</w:t>
            </w:r>
          </w:p>
          <w:p w14:paraId="7C425D20" w14:textId="77777777" w:rsidR="00ED7E1C" w:rsidRPr="009075D2" w:rsidRDefault="00ED7E1C" w:rsidP="00ED7E1C">
            <w:pPr>
              <w:overflowPunct w:val="0"/>
              <w:autoSpaceDE w:val="0"/>
              <w:autoSpaceDN w:val="0"/>
              <w:adjustRightInd w:val="0"/>
              <w:jc w:val="both"/>
              <w:rPr>
                <w:bCs/>
                <w:sz w:val="22"/>
                <w:szCs w:val="22"/>
              </w:rPr>
            </w:pPr>
          </w:p>
          <w:p w14:paraId="2E89AD60" w14:textId="3064F9D2" w:rsidR="00ED7E1C" w:rsidRPr="009075D2" w:rsidRDefault="00ED7E1C" w:rsidP="00ED7E1C">
            <w:pPr>
              <w:pStyle w:val="a5"/>
              <w:numPr>
                <w:ilvl w:val="3"/>
                <w:numId w:val="10"/>
              </w:numPr>
              <w:overflowPunct w:val="0"/>
              <w:autoSpaceDE w:val="0"/>
              <w:autoSpaceDN w:val="0"/>
              <w:adjustRightInd w:val="0"/>
              <w:ind w:left="0" w:firstLine="394"/>
              <w:jc w:val="both"/>
              <w:rPr>
                <w:bCs/>
                <w:sz w:val="22"/>
                <w:szCs w:val="22"/>
              </w:rPr>
            </w:pPr>
            <w:r w:rsidRPr="009075D2">
              <w:rPr>
                <w:bCs/>
                <w:sz w:val="22"/>
                <w:szCs w:val="22"/>
              </w:rPr>
              <w:t>Коэффициент снижения применяется единым ко всем позициям единиц измерения Локальн</w:t>
            </w:r>
            <w:r w:rsidR="001A5764" w:rsidRPr="009075D2">
              <w:rPr>
                <w:bCs/>
                <w:sz w:val="22"/>
                <w:szCs w:val="22"/>
              </w:rPr>
              <w:t>ых</w:t>
            </w:r>
            <w:r w:rsidRPr="009075D2">
              <w:rPr>
                <w:bCs/>
                <w:sz w:val="22"/>
                <w:szCs w:val="22"/>
              </w:rPr>
              <w:t xml:space="preserve"> сметн</w:t>
            </w:r>
            <w:r w:rsidR="001A5764" w:rsidRPr="009075D2">
              <w:rPr>
                <w:bCs/>
                <w:sz w:val="22"/>
                <w:szCs w:val="22"/>
              </w:rPr>
              <w:t xml:space="preserve">ых </w:t>
            </w:r>
            <w:r w:rsidRPr="009075D2">
              <w:rPr>
                <w:bCs/>
                <w:sz w:val="22"/>
                <w:szCs w:val="22"/>
              </w:rPr>
              <w:t>расчет</w:t>
            </w:r>
            <w:r w:rsidR="001A5764" w:rsidRPr="009075D2">
              <w:rPr>
                <w:bCs/>
                <w:sz w:val="22"/>
                <w:szCs w:val="22"/>
              </w:rPr>
              <w:t>ов №№</w:t>
            </w:r>
            <w:r w:rsidR="0088246E" w:rsidRPr="009075D2">
              <w:rPr>
                <w:bCs/>
                <w:sz w:val="22"/>
                <w:szCs w:val="22"/>
              </w:rPr>
              <w:t xml:space="preserve"> 1-</w:t>
            </w:r>
            <w:r w:rsidR="00B7451B" w:rsidRPr="009075D2">
              <w:rPr>
                <w:bCs/>
                <w:sz w:val="22"/>
                <w:szCs w:val="22"/>
              </w:rPr>
              <w:t>7</w:t>
            </w:r>
            <w:r w:rsidRPr="009075D2">
              <w:rPr>
                <w:bCs/>
                <w:sz w:val="22"/>
                <w:szCs w:val="22"/>
              </w:rPr>
              <w:t xml:space="preserve"> (Приложение №2 к Техническому заданию) и применяется к начальной (максимальной) цене договора.</w:t>
            </w:r>
          </w:p>
          <w:p w14:paraId="3C7430F1" w14:textId="50D9C2B5" w:rsidR="00ED7E1C" w:rsidRPr="009075D2" w:rsidRDefault="00ED7E1C" w:rsidP="00ED7E1C">
            <w:pPr>
              <w:pStyle w:val="a5"/>
              <w:numPr>
                <w:ilvl w:val="3"/>
                <w:numId w:val="10"/>
              </w:numPr>
              <w:overflowPunct w:val="0"/>
              <w:autoSpaceDE w:val="0"/>
              <w:autoSpaceDN w:val="0"/>
              <w:adjustRightInd w:val="0"/>
              <w:ind w:left="0" w:firstLine="394"/>
              <w:jc w:val="both"/>
              <w:rPr>
                <w:bCs/>
                <w:sz w:val="22"/>
                <w:szCs w:val="22"/>
              </w:rPr>
            </w:pPr>
            <w:r w:rsidRPr="009075D2">
              <w:rPr>
                <w:bCs/>
                <w:sz w:val="22"/>
                <w:szCs w:val="22"/>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7C9EB994" w14:textId="2949CA4B" w:rsidR="00ED7E1C" w:rsidRPr="009075D2" w:rsidRDefault="00ED7E1C" w:rsidP="00ED7E1C">
            <w:pPr>
              <w:pStyle w:val="a5"/>
              <w:numPr>
                <w:ilvl w:val="3"/>
                <w:numId w:val="10"/>
              </w:numPr>
              <w:overflowPunct w:val="0"/>
              <w:autoSpaceDE w:val="0"/>
              <w:autoSpaceDN w:val="0"/>
              <w:adjustRightInd w:val="0"/>
              <w:ind w:left="0" w:firstLine="394"/>
              <w:jc w:val="both"/>
              <w:rPr>
                <w:bCs/>
                <w:sz w:val="22"/>
                <w:szCs w:val="22"/>
              </w:rPr>
            </w:pPr>
            <w:r w:rsidRPr="009075D2">
              <w:rPr>
                <w:bCs/>
                <w:sz w:val="22"/>
                <w:szCs w:val="22"/>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w:t>
            </w:r>
            <w:r w:rsidR="0088246E" w:rsidRPr="009075D2">
              <w:rPr>
                <w:bCs/>
                <w:sz w:val="22"/>
                <w:szCs w:val="22"/>
              </w:rPr>
              <w:t>ые</w:t>
            </w:r>
            <w:r w:rsidRPr="009075D2">
              <w:rPr>
                <w:bCs/>
                <w:sz w:val="22"/>
                <w:szCs w:val="22"/>
              </w:rPr>
              <w:t xml:space="preserve"> сметны</w:t>
            </w:r>
            <w:r w:rsidR="0088246E" w:rsidRPr="009075D2">
              <w:rPr>
                <w:bCs/>
                <w:sz w:val="22"/>
                <w:szCs w:val="22"/>
              </w:rPr>
              <w:t>е</w:t>
            </w:r>
            <w:r w:rsidRPr="009075D2">
              <w:rPr>
                <w:bCs/>
                <w:sz w:val="22"/>
                <w:szCs w:val="22"/>
              </w:rPr>
              <w:t xml:space="preserve"> расчет</w:t>
            </w:r>
            <w:r w:rsidR="0088246E" w:rsidRPr="009075D2">
              <w:rPr>
                <w:bCs/>
                <w:sz w:val="22"/>
                <w:szCs w:val="22"/>
              </w:rPr>
              <w:t>ы №№ 1-</w:t>
            </w:r>
            <w:r w:rsidR="009075D2" w:rsidRPr="009075D2">
              <w:rPr>
                <w:bCs/>
                <w:sz w:val="22"/>
                <w:szCs w:val="22"/>
              </w:rPr>
              <w:t>7</w:t>
            </w:r>
            <w:r w:rsidRPr="009075D2">
              <w:rPr>
                <w:bCs/>
                <w:sz w:val="22"/>
                <w:szCs w:val="22"/>
              </w:rPr>
              <w:t xml:space="preserve"> (Приложение №2 к Техническому заданию)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71BEBC5B" w14:textId="45F8C28E" w:rsidR="005038E5" w:rsidRPr="008B1A8B" w:rsidRDefault="005038E5" w:rsidP="00C96256">
            <w:pPr>
              <w:jc w:val="both"/>
              <w:rPr>
                <w:bCs/>
                <w:sz w:val="22"/>
                <w:szCs w:val="22"/>
              </w:rPr>
            </w:pPr>
          </w:p>
        </w:tc>
      </w:tr>
    </w:tbl>
    <w:p w14:paraId="4B24D36E"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70607239"/>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5ECFF8D4"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70607240"/>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6B89BCFF" w14:textId="77777777" w:rsidR="00FF65C4" w:rsidRPr="00733E33" w:rsidRDefault="00FF65C4" w:rsidP="00FF65C4"/>
    <w:p w14:paraId="1E2476A1" w14:textId="77777777" w:rsidR="00FF65C4" w:rsidRPr="00733E33" w:rsidRDefault="00FF65C4" w:rsidP="00FF65C4">
      <w:r w:rsidRPr="00733E33">
        <w:t xml:space="preserve">Фирменный бланк </w:t>
      </w:r>
      <w:r>
        <w:t>участник</w:t>
      </w:r>
      <w:r w:rsidRPr="00733E33">
        <w:t xml:space="preserve">а </w:t>
      </w:r>
    </w:p>
    <w:p w14:paraId="77E7B8DB" w14:textId="77777777" w:rsidR="00FF65C4" w:rsidRPr="00733E33" w:rsidRDefault="00FF65C4" w:rsidP="00FF65C4">
      <w:r w:rsidRPr="00733E33">
        <w:t>«___» __________ 20___ года  №______</w:t>
      </w:r>
    </w:p>
    <w:p w14:paraId="0FAB9682" w14:textId="77777777" w:rsidR="00FF65C4" w:rsidRPr="00733E33" w:rsidRDefault="00FF65C4" w:rsidP="00FF65C4">
      <w:pPr>
        <w:rPr>
          <w:sz w:val="10"/>
          <w:szCs w:val="10"/>
        </w:rPr>
      </w:pPr>
    </w:p>
    <w:p w14:paraId="44B9B0E6"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22C43FD3"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5DD13414" w14:textId="77777777" w:rsidR="00FF65C4" w:rsidRPr="00733E33" w:rsidRDefault="00FF65C4" w:rsidP="00FF65C4">
      <w:pPr>
        <w:ind w:firstLine="567"/>
        <w:jc w:val="center"/>
      </w:pPr>
    </w:p>
    <w:p w14:paraId="3DC7C679" w14:textId="77777777" w:rsidR="00FF65C4" w:rsidRPr="00733E33" w:rsidRDefault="00FF65C4" w:rsidP="00FF65C4">
      <w:pPr>
        <w:ind w:firstLine="567"/>
        <w:jc w:val="center"/>
        <w:rPr>
          <w:sz w:val="10"/>
          <w:szCs w:val="10"/>
        </w:rPr>
      </w:pPr>
    </w:p>
    <w:p w14:paraId="3415D651"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44CBAA68"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54552E79"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62E4B7DD"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6E864D" w14:textId="77777777"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5A23433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5D57529"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8FC6EE0" w14:textId="6BACAE2D"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5F1839">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47365E11" w14:textId="77777777" w:rsidR="00FF65C4" w:rsidRDefault="00FF65C4" w:rsidP="00FF65C4">
      <w:pPr>
        <w:pStyle w:val="ae"/>
        <w:tabs>
          <w:tab w:val="left" w:pos="851"/>
        </w:tabs>
        <w:spacing w:before="0" w:beforeAutospacing="0" w:after="0" w:afterAutospacing="0"/>
        <w:ind w:firstLine="709"/>
        <w:jc w:val="both"/>
      </w:pPr>
    </w:p>
    <w:p w14:paraId="0BC39216"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68C81CA6" w14:textId="77777777"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5FFFF128" w14:textId="38FF91CC" w:rsidR="00FF65C4" w:rsidRDefault="00FF65C4" w:rsidP="00130B85">
      <w:pPr>
        <w:pStyle w:val="ae"/>
        <w:numPr>
          <w:ilvl w:val="0"/>
          <w:numId w:val="15"/>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5F1839">
        <w:t>8.1.9</w:t>
      </w:r>
      <w:r w:rsidRPr="00AD094D">
        <w:fldChar w:fldCharType="end"/>
      </w:r>
      <w:r>
        <w:t xml:space="preserve"> </w:t>
      </w:r>
      <w:r>
        <w:rPr>
          <w:bCs/>
        </w:rPr>
        <w:t>извещения</w:t>
      </w:r>
      <w:r w:rsidRPr="00AD094D">
        <w:t xml:space="preserve"> о проведении </w:t>
      </w:r>
      <w:r>
        <w:t>запроса котировок;</w:t>
      </w:r>
    </w:p>
    <w:p w14:paraId="78D37819" w14:textId="77777777" w:rsidR="00FF65C4" w:rsidRDefault="00FF65C4" w:rsidP="00FF65C4">
      <w:pPr>
        <w:pStyle w:val="ae"/>
        <w:tabs>
          <w:tab w:val="left" w:pos="851"/>
        </w:tabs>
        <w:spacing w:before="0" w:beforeAutospacing="0" w:after="0" w:afterAutospacing="0"/>
        <w:ind w:firstLine="709"/>
        <w:jc w:val="both"/>
        <w:rPr>
          <w:b/>
          <w:i/>
        </w:rPr>
      </w:pPr>
    </w:p>
    <w:p w14:paraId="63B35EDA"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734AB020" w14:textId="77777777" w:rsidR="00FF65C4" w:rsidRDefault="00FF65C4" w:rsidP="00FF65C4">
      <w:pPr>
        <w:pStyle w:val="ae"/>
        <w:tabs>
          <w:tab w:val="left" w:pos="851"/>
        </w:tabs>
        <w:spacing w:before="0" w:beforeAutospacing="0" w:after="0" w:afterAutospacing="0"/>
        <w:jc w:val="both"/>
        <w:rPr>
          <w:b/>
        </w:rPr>
      </w:pPr>
    </w:p>
    <w:p w14:paraId="1353C126"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0F259CA9"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30F7A84E"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280098EC" w14:textId="77777777" w:rsidR="00FF65C4" w:rsidRPr="00FB6D20" w:rsidRDefault="00FF65C4" w:rsidP="00130B85">
      <w:pPr>
        <w:pStyle w:val="ae"/>
        <w:numPr>
          <w:ilvl w:val="0"/>
          <w:numId w:val="15"/>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39F74E62" w14:textId="77777777" w:rsidR="00FF65C4" w:rsidRDefault="00FF65C4" w:rsidP="00FF65C4">
      <w:pPr>
        <w:pStyle w:val="ae"/>
        <w:spacing w:before="0" w:beforeAutospacing="0" w:after="0" w:afterAutospacing="0"/>
        <w:ind w:firstLine="709"/>
        <w:jc w:val="both"/>
        <w:rPr>
          <w:b/>
          <w:i/>
        </w:rPr>
      </w:pPr>
    </w:p>
    <w:p w14:paraId="5F86C55D"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04E70BA"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6C4777A5"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0CC5DA3F" w14:textId="77777777" w:rsidR="00FF65C4" w:rsidRDefault="00FF65C4" w:rsidP="00FF65C4">
      <w:pPr>
        <w:pStyle w:val="ae"/>
        <w:tabs>
          <w:tab w:val="left" w:pos="1134"/>
        </w:tabs>
        <w:spacing w:before="0" w:beforeAutospacing="0" w:after="0" w:afterAutospacing="0"/>
        <w:ind w:firstLine="709"/>
        <w:jc w:val="both"/>
        <w:rPr>
          <w:b/>
          <w:i/>
        </w:rPr>
      </w:pPr>
    </w:p>
    <w:p w14:paraId="1D526C8B"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E1AD92C"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70A7487"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7254F83" w14:textId="77777777" w:rsidR="00FF65C4" w:rsidRDefault="00FF65C4" w:rsidP="00FF65C4">
      <w:pPr>
        <w:pStyle w:val="ae"/>
        <w:spacing w:before="0" w:beforeAutospacing="0" w:after="0" w:afterAutospacing="0"/>
        <w:ind w:firstLine="709"/>
        <w:jc w:val="both"/>
      </w:pPr>
    </w:p>
    <w:p w14:paraId="0D6820B8"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6EBBFB4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CA48540"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0E98BECC" w14:textId="77777777" w:rsidR="00FF65C4" w:rsidRPr="00DC63F1" w:rsidRDefault="00FF65C4" w:rsidP="00130B85">
      <w:pPr>
        <w:pStyle w:val="ae"/>
        <w:numPr>
          <w:ilvl w:val="0"/>
          <w:numId w:val="16"/>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14DC43B8" w14:textId="77777777" w:rsidR="00FF65C4" w:rsidRDefault="00FF65C4" w:rsidP="00FF65C4">
      <w:pPr>
        <w:ind w:firstLine="567"/>
        <w:jc w:val="both"/>
        <w:rPr>
          <w:b/>
          <w:i/>
        </w:rPr>
      </w:pPr>
    </w:p>
    <w:p w14:paraId="611EB8B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7271E390" w14:textId="77777777" w:rsidTr="00E07143">
        <w:trPr>
          <w:tblHeader/>
        </w:trPr>
        <w:tc>
          <w:tcPr>
            <w:tcW w:w="1091" w:type="dxa"/>
            <w:vAlign w:val="center"/>
          </w:tcPr>
          <w:p w14:paraId="72A23520"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53DD003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605F087D"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38D5859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08D2EBE0" w14:textId="77777777" w:rsidTr="00E07143">
        <w:tc>
          <w:tcPr>
            <w:tcW w:w="1091" w:type="dxa"/>
            <w:vAlign w:val="center"/>
          </w:tcPr>
          <w:p w14:paraId="16340DFE" w14:textId="77777777" w:rsidR="00FF65C4" w:rsidRPr="00DC63F1" w:rsidRDefault="00FF65C4" w:rsidP="00130B85">
            <w:pPr>
              <w:numPr>
                <w:ilvl w:val="0"/>
                <w:numId w:val="17"/>
              </w:numPr>
              <w:tabs>
                <w:tab w:val="left" w:pos="284"/>
              </w:tabs>
              <w:spacing w:before="40" w:after="40"/>
              <w:ind w:left="0" w:firstLine="0"/>
              <w:jc w:val="center"/>
              <w:rPr>
                <w:i/>
              </w:rPr>
            </w:pPr>
          </w:p>
        </w:tc>
        <w:tc>
          <w:tcPr>
            <w:tcW w:w="7414" w:type="dxa"/>
          </w:tcPr>
          <w:p w14:paraId="6609745B"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13C1B1E9" w14:textId="77777777" w:rsidR="00FF65C4" w:rsidRPr="00DC63F1" w:rsidRDefault="00FF65C4" w:rsidP="00E07143">
            <w:pPr>
              <w:pStyle w:val="af7"/>
              <w:rPr>
                <w:rFonts w:ascii="Times New Roman" w:hAnsi="Times New Roman" w:cs="Times New Roman"/>
                <w:i/>
              </w:rPr>
            </w:pPr>
          </w:p>
        </w:tc>
      </w:tr>
      <w:tr w:rsidR="00FF65C4" w:rsidRPr="00DC63F1" w14:paraId="4EC825B2" w14:textId="77777777" w:rsidTr="00E07143">
        <w:tc>
          <w:tcPr>
            <w:tcW w:w="1091" w:type="dxa"/>
            <w:vAlign w:val="center"/>
          </w:tcPr>
          <w:p w14:paraId="1EAF94A5" w14:textId="77777777" w:rsidR="00FF65C4" w:rsidRPr="00DC63F1" w:rsidRDefault="00FF65C4" w:rsidP="00130B85">
            <w:pPr>
              <w:numPr>
                <w:ilvl w:val="0"/>
                <w:numId w:val="17"/>
              </w:numPr>
              <w:tabs>
                <w:tab w:val="left" w:pos="284"/>
              </w:tabs>
              <w:spacing w:before="40" w:after="40"/>
              <w:ind w:left="0" w:firstLine="0"/>
              <w:jc w:val="center"/>
            </w:pPr>
          </w:p>
        </w:tc>
        <w:tc>
          <w:tcPr>
            <w:tcW w:w="7414" w:type="dxa"/>
          </w:tcPr>
          <w:p w14:paraId="50E62E1F"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29842D3C" w14:textId="77777777" w:rsidR="00FF65C4" w:rsidRPr="00DC63F1" w:rsidRDefault="00FF65C4" w:rsidP="00E07143">
            <w:pPr>
              <w:pStyle w:val="af7"/>
              <w:rPr>
                <w:rFonts w:ascii="Times New Roman" w:hAnsi="Times New Roman" w:cs="Times New Roman"/>
              </w:rPr>
            </w:pPr>
          </w:p>
        </w:tc>
      </w:tr>
      <w:tr w:rsidR="00FF65C4" w:rsidRPr="00DC63F1" w14:paraId="637DA4C4" w14:textId="77777777" w:rsidTr="00E07143">
        <w:tc>
          <w:tcPr>
            <w:tcW w:w="1091" w:type="dxa"/>
            <w:vAlign w:val="center"/>
          </w:tcPr>
          <w:p w14:paraId="6F5B01C4" w14:textId="77777777" w:rsidR="00FF65C4" w:rsidRPr="00DC63F1" w:rsidRDefault="00FF65C4" w:rsidP="00E07143">
            <w:pPr>
              <w:tabs>
                <w:tab w:val="left" w:pos="284"/>
              </w:tabs>
              <w:spacing w:before="40" w:after="40"/>
              <w:jc w:val="center"/>
            </w:pPr>
            <w:r w:rsidRPr="00DC63F1">
              <w:t>…</w:t>
            </w:r>
          </w:p>
        </w:tc>
        <w:tc>
          <w:tcPr>
            <w:tcW w:w="7414" w:type="dxa"/>
          </w:tcPr>
          <w:p w14:paraId="115FAFD2"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EE8C942" w14:textId="77777777" w:rsidR="00FF65C4" w:rsidRPr="00DC63F1" w:rsidRDefault="00FF65C4" w:rsidP="00E07143">
            <w:pPr>
              <w:pStyle w:val="af7"/>
              <w:rPr>
                <w:rFonts w:ascii="Times New Roman" w:hAnsi="Times New Roman" w:cs="Times New Roman"/>
              </w:rPr>
            </w:pPr>
          </w:p>
        </w:tc>
      </w:tr>
    </w:tbl>
    <w:p w14:paraId="6626F175" w14:textId="77777777" w:rsidR="00FF65C4" w:rsidRPr="00733E33" w:rsidRDefault="00FF65C4" w:rsidP="00FF65C4">
      <w:pPr>
        <w:rPr>
          <w:sz w:val="10"/>
          <w:szCs w:val="10"/>
        </w:rPr>
      </w:pPr>
    </w:p>
    <w:p w14:paraId="7F09F1D0" w14:textId="77777777" w:rsidR="00FF65C4" w:rsidRPr="00733E33" w:rsidRDefault="00FF65C4" w:rsidP="00FF65C4">
      <w:pPr>
        <w:pStyle w:val="Times12"/>
        <w:tabs>
          <w:tab w:val="left" w:pos="709"/>
          <w:tab w:val="left" w:pos="1134"/>
        </w:tabs>
        <w:ind w:firstLine="0"/>
        <w:rPr>
          <w:bCs w:val="0"/>
          <w:color w:val="808080"/>
          <w:szCs w:val="24"/>
        </w:rPr>
      </w:pPr>
    </w:p>
    <w:p w14:paraId="3B8EB060" w14:textId="77777777" w:rsidR="00FF65C4" w:rsidRPr="00733E33" w:rsidRDefault="00FF65C4" w:rsidP="00FF65C4">
      <w:pPr>
        <w:pStyle w:val="Times12"/>
        <w:tabs>
          <w:tab w:val="left" w:pos="709"/>
          <w:tab w:val="left" w:pos="1134"/>
        </w:tabs>
        <w:ind w:firstLine="709"/>
        <w:rPr>
          <w:bCs w:val="0"/>
          <w:color w:val="808080"/>
          <w:szCs w:val="24"/>
        </w:rPr>
      </w:pPr>
    </w:p>
    <w:p w14:paraId="6C11176F"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66BCDEE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76BF4AC2"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23A3D95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5FD5583C"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16A6E525"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1BB16CC6"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00A6A17B"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70607241"/>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138D8BFB" w14:textId="77777777" w:rsidR="00FF65C4" w:rsidRPr="00733E33" w:rsidRDefault="00FF65C4" w:rsidP="00FF65C4">
      <w:r w:rsidRPr="00733E33">
        <w:t xml:space="preserve">Приложение к </w:t>
      </w:r>
      <w:r>
        <w:t>заявк</w:t>
      </w:r>
      <w:r w:rsidRPr="00733E33">
        <w:t>е от «___» __________ 20___ г. № ______</w:t>
      </w:r>
    </w:p>
    <w:p w14:paraId="383FDAAD" w14:textId="77777777" w:rsidR="00FF65C4" w:rsidRPr="00733E33" w:rsidRDefault="00FF65C4" w:rsidP="00FF65C4"/>
    <w:p w14:paraId="04B4F090"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2C7D67AE" w14:textId="77777777" w:rsidR="00FF65C4" w:rsidRPr="00733E33" w:rsidRDefault="00FF65C4" w:rsidP="00FF65C4">
      <w:r w:rsidRPr="00733E33">
        <w:t>на ________________________________________________</w:t>
      </w:r>
    </w:p>
    <w:p w14:paraId="61FF4DDC" w14:textId="77777777" w:rsidR="00FF65C4" w:rsidRPr="00733E33" w:rsidRDefault="00FF65C4" w:rsidP="00FF65C4"/>
    <w:p w14:paraId="1A5ACDFC"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89D06F4" w14:textId="77777777" w:rsidR="00FF65C4" w:rsidRPr="00733E33" w:rsidRDefault="00FF65C4" w:rsidP="00FF65C4"/>
    <w:p w14:paraId="2B208048"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18E60221"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40170818" w14:textId="77777777" w:rsidTr="00E07143">
        <w:trPr>
          <w:cantSplit/>
          <w:trHeight w:val="240"/>
          <w:tblHeader/>
        </w:trPr>
        <w:tc>
          <w:tcPr>
            <w:tcW w:w="306" w:type="pct"/>
            <w:shd w:val="clear" w:color="auto" w:fill="F2F2F2"/>
            <w:vAlign w:val="center"/>
          </w:tcPr>
          <w:p w14:paraId="4AEC79C3"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D081C82"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6B3A8BEE"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29142362" w14:textId="77777777" w:rsidTr="00E07143">
        <w:trPr>
          <w:cantSplit/>
          <w:trHeight w:val="471"/>
        </w:trPr>
        <w:tc>
          <w:tcPr>
            <w:tcW w:w="306" w:type="pct"/>
            <w:vAlign w:val="center"/>
          </w:tcPr>
          <w:p w14:paraId="4E9E6A71" w14:textId="77777777" w:rsidR="00FF65C4" w:rsidRPr="00733E33" w:rsidRDefault="00FF65C4" w:rsidP="00E07143">
            <w:pPr>
              <w:pStyle w:val="affb"/>
            </w:pPr>
            <w:r w:rsidRPr="00733E33">
              <w:t>1.</w:t>
            </w:r>
          </w:p>
        </w:tc>
        <w:tc>
          <w:tcPr>
            <w:tcW w:w="3000" w:type="pct"/>
            <w:vAlign w:val="center"/>
          </w:tcPr>
          <w:p w14:paraId="2E665635"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2705EAF9" w14:textId="77777777" w:rsidR="00FF65C4" w:rsidRPr="00733E33" w:rsidRDefault="00FF65C4" w:rsidP="00E07143"/>
        </w:tc>
      </w:tr>
      <w:tr w:rsidR="00FF65C4" w:rsidRPr="00733E33" w14:paraId="025AEFD7" w14:textId="77777777" w:rsidTr="00E07143">
        <w:trPr>
          <w:cantSplit/>
          <w:trHeight w:val="284"/>
        </w:trPr>
        <w:tc>
          <w:tcPr>
            <w:tcW w:w="306" w:type="pct"/>
            <w:vAlign w:val="center"/>
          </w:tcPr>
          <w:p w14:paraId="049E20AD" w14:textId="77777777" w:rsidR="00FF65C4" w:rsidRPr="00733E33" w:rsidRDefault="00FF65C4" w:rsidP="00E07143">
            <w:r w:rsidRPr="00733E33">
              <w:t>2.</w:t>
            </w:r>
          </w:p>
        </w:tc>
        <w:tc>
          <w:tcPr>
            <w:tcW w:w="3000" w:type="pct"/>
            <w:vAlign w:val="center"/>
          </w:tcPr>
          <w:p w14:paraId="4158378F" w14:textId="77777777" w:rsidR="00FF65C4" w:rsidRPr="00733E33" w:rsidRDefault="00FF65C4" w:rsidP="00E07143">
            <w:r w:rsidRPr="00733E33">
              <w:t>Организационно-правовая форма</w:t>
            </w:r>
          </w:p>
        </w:tc>
        <w:tc>
          <w:tcPr>
            <w:tcW w:w="1694" w:type="pct"/>
            <w:vAlign w:val="center"/>
          </w:tcPr>
          <w:p w14:paraId="705830F4" w14:textId="77777777" w:rsidR="00FF65C4" w:rsidRPr="00733E33" w:rsidRDefault="00FF65C4" w:rsidP="00E07143"/>
        </w:tc>
      </w:tr>
      <w:tr w:rsidR="00FF65C4" w:rsidRPr="00733E33" w14:paraId="13CD4686" w14:textId="77777777" w:rsidTr="00E07143">
        <w:trPr>
          <w:cantSplit/>
        </w:trPr>
        <w:tc>
          <w:tcPr>
            <w:tcW w:w="306" w:type="pct"/>
            <w:vAlign w:val="center"/>
          </w:tcPr>
          <w:p w14:paraId="75AFAD7F" w14:textId="77777777" w:rsidR="00FF65C4" w:rsidRPr="00733E33" w:rsidRDefault="00FF65C4" w:rsidP="00E07143">
            <w:r w:rsidRPr="00733E33">
              <w:t>3.</w:t>
            </w:r>
          </w:p>
        </w:tc>
        <w:tc>
          <w:tcPr>
            <w:tcW w:w="3000" w:type="pct"/>
            <w:vAlign w:val="center"/>
          </w:tcPr>
          <w:p w14:paraId="6F9FC949"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5FF9F8DE" w14:textId="77777777" w:rsidR="00FF65C4" w:rsidRPr="00733E33" w:rsidRDefault="00FF65C4" w:rsidP="00E07143"/>
        </w:tc>
      </w:tr>
      <w:tr w:rsidR="00FF65C4" w:rsidRPr="00733E33" w14:paraId="2C5E1EB7" w14:textId="77777777" w:rsidTr="00E07143">
        <w:trPr>
          <w:cantSplit/>
        </w:trPr>
        <w:tc>
          <w:tcPr>
            <w:tcW w:w="306" w:type="pct"/>
            <w:vAlign w:val="center"/>
          </w:tcPr>
          <w:p w14:paraId="45174F68" w14:textId="77777777" w:rsidR="00FF65C4" w:rsidRPr="00733E33" w:rsidRDefault="00FF65C4" w:rsidP="00E07143">
            <w:r w:rsidRPr="00733E33">
              <w:t>4.</w:t>
            </w:r>
          </w:p>
        </w:tc>
        <w:tc>
          <w:tcPr>
            <w:tcW w:w="3000" w:type="pct"/>
            <w:vAlign w:val="center"/>
          </w:tcPr>
          <w:p w14:paraId="2A4E229F"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1292FF70" w14:textId="77777777" w:rsidR="00FF65C4" w:rsidRPr="00733E33" w:rsidRDefault="00FF65C4" w:rsidP="00E07143"/>
        </w:tc>
      </w:tr>
      <w:tr w:rsidR="00FF65C4" w:rsidRPr="00733E33" w14:paraId="7A3099C5" w14:textId="77777777" w:rsidTr="00E07143">
        <w:trPr>
          <w:cantSplit/>
          <w:trHeight w:val="284"/>
        </w:trPr>
        <w:tc>
          <w:tcPr>
            <w:tcW w:w="306" w:type="pct"/>
            <w:vAlign w:val="center"/>
          </w:tcPr>
          <w:p w14:paraId="31CD20B5" w14:textId="77777777" w:rsidR="00FF65C4" w:rsidRPr="00733E33" w:rsidRDefault="00FF65C4" w:rsidP="00E07143">
            <w:r w:rsidRPr="00733E33">
              <w:t>5.</w:t>
            </w:r>
          </w:p>
        </w:tc>
        <w:tc>
          <w:tcPr>
            <w:tcW w:w="3000" w:type="pct"/>
            <w:vAlign w:val="center"/>
          </w:tcPr>
          <w:p w14:paraId="256C8B82" w14:textId="77777777" w:rsidR="00FF65C4" w:rsidRPr="00733E33" w:rsidRDefault="00FF65C4" w:rsidP="00E07143">
            <w:r w:rsidRPr="00733E33">
              <w:t>Виды деятельности</w:t>
            </w:r>
          </w:p>
        </w:tc>
        <w:tc>
          <w:tcPr>
            <w:tcW w:w="1694" w:type="pct"/>
            <w:vAlign w:val="center"/>
          </w:tcPr>
          <w:p w14:paraId="5030C634" w14:textId="77777777" w:rsidR="00FF65C4" w:rsidRPr="00733E33" w:rsidRDefault="00FF65C4" w:rsidP="00E07143"/>
        </w:tc>
      </w:tr>
      <w:tr w:rsidR="00FF65C4" w:rsidRPr="00733E33" w14:paraId="18F46B0E" w14:textId="77777777" w:rsidTr="00E07143">
        <w:trPr>
          <w:cantSplit/>
          <w:trHeight w:val="284"/>
        </w:trPr>
        <w:tc>
          <w:tcPr>
            <w:tcW w:w="306" w:type="pct"/>
            <w:vAlign w:val="center"/>
          </w:tcPr>
          <w:p w14:paraId="35881573" w14:textId="77777777" w:rsidR="00FF65C4" w:rsidRPr="00733E33" w:rsidRDefault="00FF65C4" w:rsidP="00E07143">
            <w:r w:rsidRPr="00733E33">
              <w:t>6.</w:t>
            </w:r>
          </w:p>
        </w:tc>
        <w:tc>
          <w:tcPr>
            <w:tcW w:w="3000" w:type="pct"/>
            <w:vAlign w:val="center"/>
          </w:tcPr>
          <w:p w14:paraId="40ABB26C"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15E8A451" w14:textId="77777777" w:rsidR="00FF65C4" w:rsidRPr="00733E33" w:rsidRDefault="00FF65C4" w:rsidP="00E07143"/>
        </w:tc>
      </w:tr>
      <w:tr w:rsidR="00FF65C4" w:rsidRPr="00733E33" w14:paraId="45399791" w14:textId="77777777" w:rsidTr="00E07143">
        <w:trPr>
          <w:cantSplit/>
          <w:trHeight w:val="284"/>
        </w:trPr>
        <w:tc>
          <w:tcPr>
            <w:tcW w:w="306" w:type="pct"/>
            <w:vAlign w:val="center"/>
          </w:tcPr>
          <w:p w14:paraId="73BBB154" w14:textId="77777777" w:rsidR="00FF65C4" w:rsidRPr="00733E33" w:rsidRDefault="00FF65C4" w:rsidP="00E07143">
            <w:r w:rsidRPr="00733E33">
              <w:t>7.</w:t>
            </w:r>
          </w:p>
        </w:tc>
        <w:tc>
          <w:tcPr>
            <w:tcW w:w="3000" w:type="pct"/>
            <w:vAlign w:val="center"/>
          </w:tcPr>
          <w:p w14:paraId="028EDB08" w14:textId="77777777" w:rsidR="00FF65C4" w:rsidRPr="00733E33" w:rsidRDefault="00FF65C4" w:rsidP="00E07143">
            <w:r w:rsidRPr="00733E33">
              <w:t xml:space="preserve">ИНН, дата постановки на учет в налоговом органе, </w:t>
            </w:r>
          </w:p>
          <w:p w14:paraId="3D756A98" w14:textId="77777777" w:rsidR="00FF65C4" w:rsidRPr="00733E33" w:rsidRDefault="00FF65C4" w:rsidP="00E07143">
            <w:r w:rsidRPr="00733E33">
              <w:t>КПП, ОГРН, ОКПО, ОКОПФ, ОКТМО</w:t>
            </w:r>
          </w:p>
        </w:tc>
        <w:tc>
          <w:tcPr>
            <w:tcW w:w="1694" w:type="pct"/>
            <w:vAlign w:val="center"/>
          </w:tcPr>
          <w:p w14:paraId="5C8714E6" w14:textId="77777777" w:rsidR="00FF65C4" w:rsidRPr="00733E33" w:rsidRDefault="00FF65C4" w:rsidP="00E07143"/>
        </w:tc>
      </w:tr>
      <w:tr w:rsidR="00FF65C4" w:rsidRPr="00733E33" w14:paraId="66CB4EDB" w14:textId="77777777" w:rsidTr="00E07143">
        <w:trPr>
          <w:cantSplit/>
          <w:trHeight w:val="284"/>
        </w:trPr>
        <w:tc>
          <w:tcPr>
            <w:tcW w:w="306" w:type="pct"/>
            <w:vAlign w:val="center"/>
          </w:tcPr>
          <w:p w14:paraId="4D78719D" w14:textId="77777777" w:rsidR="00FF65C4" w:rsidRPr="00733E33" w:rsidRDefault="00FF65C4" w:rsidP="00E07143">
            <w:r w:rsidRPr="00733E33">
              <w:t>8.</w:t>
            </w:r>
          </w:p>
        </w:tc>
        <w:tc>
          <w:tcPr>
            <w:tcW w:w="3000" w:type="pct"/>
            <w:vAlign w:val="center"/>
          </w:tcPr>
          <w:p w14:paraId="20AB6902"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AE82473" w14:textId="77777777" w:rsidR="00FF65C4" w:rsidRPr="00733E33" w:rsidRDefault="00FF65C4" w:rsidP="00E07143"/>
        </w:tc>
      </w:tr>
      <w:tr w:rsidR="00FF65C4" w:rsidRPr="00733E33" w14:paraId="7AF1F914" w14:textId="77777777" w:rsidTr="00E07143">
        <w:trPr>
          <w:cantSplit/>
          <w:trHeight w:val="284"/>
        </w:trPr>
        <w:tc>
          <w:tcPr>
            <w:tcW w:w="306" w:type="pct"/>
            <w:vAlign w:val="center"/>
          </w:tcPr>
          <w:p w14:paraId="209D03CC" w14:textId="77777777" w:rsidR="00FF65C4" w:rsidRPr="00733E33" w:rsidRDefault="00FF65C4" w:rsidP="00E07143">
            <w:r w:rsidRPr="00733E33">
              <w:t>9.</w:t>
            </w:r>
          </w:p>
        </w:tc>
        <w:tc>
          <w:tcPr>
            <w:tcW w:w="3000" w:type="pct"/>
            <w:vAlign w:val="center"/>
          </w:tcPr>
          <w:p w14:paraId="42A77397" w14:textId="77777777" w:rsidR="00FF65C4" w:rsidRPr="00733E33" w:rsidRDefault="00FF65C4" w:rsidP="00E07143">
            <w:r w:rsidRPr="00733E33">
              <w:t>Почтовый адрес (страна, адрес)</w:t>
            </w:r>
          </w:p>
        </w:tc>
        <w:tc>
          <w:tcPr>
            <w:tcW w:w="1694" w:type="pct"/>
            <w:vAlign w:val="center"/>
          </w:tcPr>
          <w:p w14:paraId="2D0A3076" w14:textId="77777777" w:rsidR="00FF65C4" w:rsidRPr="00733E33" w:rsidRDefault="00FF65C4" w:rsidP="00E07143"/>
        </w:tc>
      </w:tr>
      <w:tr w:rsidR="00FF65C4" w:rsidRPr="00733E33" w14:paraId="537BCC34" w14:textId="77777777" w:rsidTr="00E07143">
        <w:trPr>
          <w:cantSplit/>
          <w:trHeight w:val="284"/>
        </w:trPr>
        <w:tc>
          <w:tcPr>
            <w:tcW w:w="306" w:type="pct"/>
            <w:vAlign w:val="center"/>
          </w:tcPr>
          <w:p w14:paraId="2FED68C8" w14:textId="77777777" w:rsidR="00FF65C4" w:rsidRPr="00733E33" w:rsidRDefault="00FF65C4" w:rsidP="00E07143">
            <w:r w:rsidRPr="00733E33">
              <w:t>10.</w:t>
            </w:r>
          </w:p>
        </w:tc>
        <w:tc>
          <w:tcPr>
            <w:tcW w:w="3000" w:type="pct"/>
            <w:vAlign w:val="center"/>
          </w:tcPr>
          <w:p w14:paraId="41D98584" w14:textId="77777777" w:rsidR="00FF65C4" w:rsidRPr="00733E33" w:rsidRDefault="00FF65C4" w:rsidP="00E07143">
            <w:r w:rsidRPr="00733E33">
              <w:t>Телефоны (с указанием кода города)</w:t>
            </w:r>
          </w:p>
        </w:tc>
        <w:tc>
          <w:tcPr>
            <w:tcW w:w="1694" w:type="pct"/>
            <w:vAlign w:val="center"/>
          </w:tcPr>
          <w:p w14:paraId="50E3F005" w14:textId="77777777" w:rsidR="00FF65C4" w:rsidRPr="00733E33" w:rsidRDefault="00FF65C4" w:rsidP="00E07143"/>
        </w:tc>
      </w:tr>
      <w:tr w:rsidR="00FF65C4" w:rsidRPr="00733E33" w14:paraId="40E32366" w14:textId="77777777" w:rsidTr="00E07143">
        <w:trPr>
          <w:cantSplit/>
          <w:trHeight w:val="284"/>
        </w:trPr>
        <w:tc>
          <w:tcPr>
            <w:tcW w:w="306" w:type="pct"/>
            <w:vAlign w:val="center"/>
          </w:tcPr>
          <w:p w14:paraId="4F55BF4E" w14:textId="77777777" w:rsidR="00FF65C4" w:rsidRPr="00733E33" w:rsidRDefault="00FF65C4" w:rsidP="00E07143">
            <w:r w:rsidRPr="00733E33">
              <w:t>11.</w:t>
            </w:r>
          </w:p>
        </w:tc>
        <w:tc>
          <w:tcPr>
            <w:tcW w:w="3000" w:type="pct"/>
            <w:vAlign w:val="center"/>
          </w:tcPr>
          <w:p w14:paraId="2798FA10" w14:textId="77777777" w:rsidR="00FF65C4" w:rsidRPr="00733E33" w:rsidRDefault="00FF65C4" w:rsidP="00E07143">
            <w:r w:rsidRPr="00733E33">
              <w:t>Факс (с указанием кода города)</w:t>
            </w:r>
          </w:p>
        </w:tc>
        <w:tc>
          <w:tcPr>
            <w:tcW w:w="1694" w:type="pct"/>
            <w:vAlign w:val="center"/>
          </w:tcPr>
          <w:p w14:paraId="32BE12C7" w14:textId="77777777" w:rsidR="00FF65C4" w:rsidRPr="00733E33" w:rsidRDefault="00FF65C4" w:rsidP="00E07143"/>
        </w:tc>
      </w:tr>
      <w:tr w:rsidR="00FF65C4" w:rsidRPr="00733E33" w14:paraId="10C8DC36" w14:textId="77777777" w:rsidTr="00E07143">
        <w:trPr>
          <w:cantSplit/>
          <w:trHeight w:val="284"/>
        </w:trPr>
        <w:tc>
          <w:tcPr>
            <w:tcW w:w="306" w:type="pct"/>
            <w:vAlign w:val="center"/>
          </w:tcPr>
          <w:p w14:paraId="64D1E85A" w14:textId="77777777" w:rsidR="00FF65C4" w:rsidRPr="00733E33" w:rsidRDefault="00FF65C4" w:rsidP="00E07143">
            <w:r w:rsidRPr="00733E33">
              <w:t>12.</w:t>
            </w:r>
          </w:p>
        </w:tc>
        <w:tc>
          <w:tcPr>
            <w:tcW w:w="3000" w:type="pct"/>
            <w:vAlign w:val="center"/>
          </w:tcPr>
          <w:p w14:paraId="63CBBEE7" w14:textId="77777777" w:rsidR="00FF65C4" w:rsidRPr="00733E33" w:rsidRDefault="00FF65C4" w:rsidP="00E07143">
            <w:r w:rsidRPr="00733E33">
              <w:t xml:space="preserve">Адрес электронной почты </w:t>
            </w:r>
          </w:p>
        </w:tc>
        <w:tc>
          <w:tcPr>
            <w:tcW w:w="1694" w:type="pct"/>
            <w:vAlign w:val="center"/>
          </w:tcPr>
          <w:p w14:paraId="1A678793" w14:textId="77777777" w:rsidR="00FF65C4" w:rsidRPr="00733E33" w:rsidRDefault="00FF65C4" w:rsidP="00E07143"/>
        </w:tc>
      </w:tr>
      <w:tr w:rsidR="00FF65C4" w:rsidRPr="00733E33" w14:paraId="17B6165A" w14:textId="77777777" w:rsidTr="00E07143">
        <w:trPr>
          <w:cantSplit/>
          <w:trHeight w:val="284"/>
        </w:trPr>
        <w:tc>
          <w:tcPr>
            <w:tcW w:w="306" w:type="pct"/>
            <w:vAlign w:val="center"/>
          </w:tcPr>
          <w:p w14:paraId="04B4B3E0" w14:textId="77777777" w:rsidR="00FF65C4" w:rsidRPr="00733E33" w:rsidRDefault="00FF65C4" w:rsidP="00E07143">
            <w:r w:rsidRPr="00733E33">
              <w:t>13.</w:t>
            </w:r>
          </w:p>
        </w:tc>
        <w:tc>
          <w:tcPr>
            <w:tcW w:w="3000" w:type="pct"/>
            <w:vAlign w:val="center"/>
          </w:tcPr>
          <w:p w14:paraId="23654AF4"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7FF93D6A" w14:textId="77777777" w:rsidR="00FF65C4" w:rsidRPr="00733E33" w:rsidRDefault="00FF65C4" w:rsidP="00E07143"/>
        </w:tc>
      </w:tr>
      <w:tr w:rsidR="00FF65C4" w:rsidRPr="00733E33" w14:paraId="4CEDDEE2" w14:textId="77777777" w:rsidTr="00E07143">
        <w:trPr>
          <w:cantSplit/>
          <w:trHeight w:val="284"/>
        </w:trPr>
        <w:tc>
          <w:tcPr>
            <w:tcW w:w="306" w:type="pct"/>
            <w:vAlign w:val="center"/>
          </w:tcPr>
          <w:p w14:paraId="3F844480" w14:textId="77777777" w:rsidR="00FF65C4" w:rsidRPr="00733E33" w:rsidRDefault="00FF65C4" w:rsidP="00E07143">
            <w:r w:rsidRPr="00733E33">
              <w:t>14.</w:t>
            </w:r>
          </w:p>
        </w:tc>
        <w:tc>
          <w:tcPr>
            <w:tcW w:w="3000" w:type="pct"/>
            <w:vAlign w:val="center"/>
          </w:tcPr>
          <w:p w14:paraId="5044B91E" w14:textId="77777777" w:rsidR="00FF65C4" w:rsidRPr="00733E33" w:rsidRDefault="00FF65C4" w:rsidP="00E07143">
            <w:r w:rsidRPr="00733E33">
              <w:t>Размер уставного капитала</w:t>
            </w:r>
          </w:p>
        </w:tc>
        <w:tc>
          <w:tcPr>
            <w:tcW w:w="1694" w:type="pct"/>
            <w:vAlign w:val="center"/>
          </w:tcPr>
          <w:p w14:paraId="777E8CD6" w14:textId="77777777" w:rsidR="00FF65C4" w:rsidRPr="00733E33" w:rsidRDefault="00FF65C4" w:rsidP="00E07143"/>
        </w:tc>
      </w:tr>
      <w:tr w:rsidR="00FF65C4" w:rsidRPr="00733E33" w14:paraId="62DF7681" w14:textId="77777777" w:rsidTr="00E07143">
        <w:trPr>
          <w:cantSplit/>
        </w:trPr>
        <w:tc>
          <w:tcPr>
            <w:tcW w:w="306" w:type="pct"/>
            <w:vAlign w:val="center"/>
          </w:tcPr>
          <w:p w14:paraId="5C8C68BB" w14:textId="77777777" w:rsidR="00FF65C4" w:rsidRPr="00733E33" w:rsidRDefault="00FF65C4" w:rsidP="00E07143">
            <w:r w:rsidRPr="00733E33">
              <w:t>15.</w:t>
            </w:r>
          </w:p>
        </w:tc>
        <w:tc>
          <w:tcPr>
            <w:tcW w:w="3000" w:type="pct"/>
            <w:vAlign w:val="center"/>
          </w:tcPr>
          <w:p w14:paraId="119AA59A"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74CFCC59" w14:textId="77777777" w:rsidR="00FF65C4" w:rsidRPr="00733E33" w:rsidRDefault="00FF65C4" w:rsidP="00E07143"/>
        </w:tc>
      </w:tr>
      <w:tr w:rsidR="00FF65C4" w:rsidRPr="00733E33" w14:paraId="0CC2861B" w14:textId="77777777" w:rsidTr="00E07143">
        <w:trPr>
          <w:cantSplit/>
        </w:trPr>
        <w:tc>
          <w:tcPr>
            <w:tcW w:w="306" w:type="pct"/>
            <w:vAlign w:val="center"/>
          </w:tcPr>
          <w:p w14:paraId="31D21C97" w14:textId="77777777" w:rsidR="00FF65C4" w:rsidRPr="00733E33" w:rsidRDefault="00FF65C4" w:rsidP="00E07143">
            <w:r w:rsidRPr="00733E33">
              <w:t>16.</w:t>
            </w:r>
          </w:p>
        </w:tc>
        <w:tc>
          <w:tcPr>
            <w:tcW w:w="3000" w:type="pct"/>
            <w:vAlign w:val="center"/>
          </w:tcPr>
          <w:p w14:paraId="649F8BA5"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57BD1B05" w14:textId="77777777" w:rsidR="00FF65C4" w:rsidRPr="00733E33" w:rsidRDefault="00FF65C4" w:rsidP="00E07143"/>
        </w:tc>
      </w:tr>
      <w:tr w:rsidR="00FF65C4" w:rsidRPr="00733E33" w14:paraId="1911F7DF" w14:textId="77777777" w:rsidTr="00E07143">
        <w:trPr>
          <w:cantSplit/>
        </w:trPr>
        <w:tc>
          <w:tcPr>
            <w:tcW w:w="306" w:type="pct"/>
            <w:vAlign w:val="center"/>
          </w:tcPr>
          <w:p w14:paraId="1D9F73E1" w14:textId="77777777" w:rsidR="00FF65C4" w:rsidRPr="00733E33" w:rsidRDefault="00FF65C4" w:rsidP="00E07143">
            <w:r w:rsidRPr="00733E33">
              <w:t>17.</w:t>
            </w:r>
          </w:p>
        </w:tc>
        <w:tc>
          <w:tcPr>
            <w:tcW w:w="3000" w:type="pct"/>
            <w:vAlign w:val="center"/>
          </w:tcPr>
          <w:p w14:paraId="092D4FD0"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2A5BA692" w14:textId="77777777" w:rsidR="00FF65C4" w:rsidRPr="00733E33" w:rsidRDefault="00FF65C4" w:rsidP="00E07143"/>
        </w:tc>
      </w:tr>
      <w:tr w:rsidR="00FF65C4" w:rsidRPr="00733E33" w14:paraId="1DA11CA1" w14:textId="77777777" w:rsidTr="00E07143">
        <w:trPr>
          <w:cantSplit/>
        </w:trPr>
        <w:tc>
          <w:tcPr>
            <w:tcW w:w="306" w:type="pct"/>
            <w:vAlign w:val="center"/>
          </w:tcPr>
          <w:p w14:paraId="615EEEC4" w14:textId="77777777" w:rsidR="00FF65C4" w:rsidRPr="00733E33" w:rsidRDefault="00FF65C4" w:rsidP="00E07143">
            <w:r w:rsidRPr="00733E33">
              <w:t>18.</w:t>
            </w:r>
          </w:p>
        </w:tc>
        <w:tc>
          <w:tcPr>
            <w:tcW w:w="3000" w:type="pct"/>
            <w:vAlign w:val="center"/>
          </w:tcPr>
          <w:p w14:paraId="11FABD5B"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B3F11F7" w14:textId="77777777" w:rsidR="00FF65C4" w:rsidRPr="00733E33" w:rsidRDefault="00FF65C4" w:rsidP="00E07143"/>
        </w:tc>
      </w:tr>
      <w:tr w:rsidR="00FF65C4" w:rsidRPr="00733E33" w14:paraId="24B96DD3" w14:textId="77777777" w:rsidTr="00E07143">
        <w:trPr>
          <w:cantSplit/>
        </w:trPr>
        <w:tc>
          <w:tcPr>
            <w:tcW w:w="306" w:type="pct"/>
            <w:vAlign w:val="center"/>
          </w:tcPr>
          <w:p w14:paraId="48D4158B" w14:textId="77777777" w:rsidR="00FF65C4" w:rsidRPr="00733E33" w:rsidRDefault="00FF65C4" w:rsidP="00E07143">
            <w:r w:rsidRPr="00733E33">
              <w:lastRenderedPageBreak/>
              <w:t>19.</w:t>
            </w:r>
          </w:p>
        </w:tc>
        <w:tc>
          <w:tcPr>
            <w:tcW w:w="3000" w:type="pct"/>
            <w:vAlign w:val="center"/>
          </w:tcPr>
          <w:p w14:paraId="0B4B5329"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3C20151" w14:textId="77777777" w:rsidR="00FF65C4" w:rsidRPr="00733E33" w:rsidRDefault="00FF65C4" w:rsidP="00E07143"/>
        </w:tc>
      </w:tr>
      <w:tr w:rsidR="00FF65C4" w:rsidRPr="00733E33" w14:paraId="3B79AF43" w14:textId="77777777" w:rsidTr="00E07143">
        <w:trPr>
          <w:cantSplit/>
        </w:trPr>
        <w:tc>
          <w:tcPr>
            <w:tcW w:w="306" w:type="pct"/>
            <w:vAlign w:val="center"/>
          </w:tcPr>
          <w:p w14:paraId="78B6F29E" w14:textId="77777777" w:rsidR="00FF65C4" w:rsidRPr="00733E33" w:rsidRDefault="00FF65C4" w:rsidP="00E07143">
            <w:r w:rsidRPr="00733E33">
              <w:t>20.</w:t>
            </w:r>
          </w:p>
        </w:tc>
        <w:tc>
          <w:tcPr>
            <w:tcW w:w="3000" w:type="pct"/>
            <w:vAlign w:val="center"/>
          </w:tcPr>
          <w:p w14:paraId="1D8695BB" w14:textId="77777777" w:rsidR="00FF65C4" w:rsidRPr="00733E33" w:rsidRDefault="00FF65C4" w:rsidP="00E07143">
            <w:r w:rsidRPr="00733E33">
              <w:t>Численность персонала</w:t>
            </w:r>
          </w:p>
        </w:tc>
        <w:tc>
          <w:tcPr>
            <w:tcW w:w="1694" w:type="pct"/>
            <w:vAlign w:val="center"/>
          </w:tcPr>
          <w:p w14:paraId="4F2AE400" w14:textId="77777777" w:rsidR="00FF65C4" w:rsidRPr="00733E33" w:rsidRDefault="00FF65C4" w:rsidP="00E07143"/>
        </w:tc>
      </w:tr>
      <w:tr w:rsidR="00FF65C4" w:rsidRPr="00733E33" w14:paraId="6FECB84F" w14:textId="77777777" w:rsidTr="00E07143">
        <w:trPr>
          <w:cantSplit/>
        </w:trPr>
        <w:tc>
          <w:tcPr>
            <w:tcW w:w="306" w:type="pct"/>
            <w:vAlign w:val="center"/>
          </w:tcPr>
          <w:p w14:paraId="46458052" w14:textId="77777777" w:rsidR="00FF65C4" w:rsidRPr="00733E33" w:rsidRDefault="00FF65C4" w:rsidP="00E07143">
            <w:r w:rsidRPr="00733E33">
              <w:t>21.</w:t>
            </w:r>
          </w:p>
        </w:tc>
        <w:tc>
          <w:tcPr>
            <w:tcW w:w="3000" w:type="pct"/>
            <w:vAlign w:val="center"/>
          </w:tcPr>
          <w:p w14:paraId="7358A19A"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2A3C8CA7" w14:textId="77777777" w:rsidR="00FF65C4" w:rsidRPr="00733E33" w:rsidRDefault="00FF65C4" w:rsidP="00E07143"/>
        </w:tc>
      </w:tr>
      <w:tr w:rsidR="00FF65C4" w:rsidRPr="00733E33" w14:paraId="2B1039F3" w14:textId="77777777" w:rsidTr="00E07143">
        <w:trPr>
          <w:cantSplit/>
        </w:trPr>
        <w:tc>
          <w:tcPr>
            <w:tcW w:w="306" w:type="pct"/>
            <w:vAlign w:val="center"/>
          </w:tcPr>
          <w:p w14:paraId="6767A023" w14:textId="77777777" w:rsidR="00FF65C4" w:rsidRPr="00733E33" w:rsidRDefault="00FF65C4" w:rsidP="00E07143">
            <w:r w:rsidRPr="00733E33">
              <w:t>22.</w:t>
            </w:r>
          </w:p>
        </w:tc>
        <w:tc>
          <w:tcPr>
            <w:tcW w:w="3000" w:type="pct"/>
            <w:vAlign w:val="center"/>
          </w:tcPr>
          <w:p w14:paraId="0D775F38"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378CAE87" w14:textId="77777777" w:rsidR="00FF65C4" w:rsidRPr="00733E33" w:rsidRDefault="00FF65C4" w:rsidP="00E07143"/>
        </w:tc>
      </w:tr>
    </w:tbl>
    <w:p w14:paraId="288BEF01" w14:textId="77777777" w:rsidR="00FF65C4" w:rsidRPr="00733E33" w:rsidRDefault="00FF65C4" w:rsidP="00FF65C4">
      <w:pPr>
        <w:rPr>
          <w:color w:val="808080"/>
        </w:rPr>
      </w:pPr>
      <w:bookmarkStart w:id="246" w:name="_Toc98251773"/>
    </w:p>
    <w:p w14:paraId="1B5CB708"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4EE67430"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A043DCF"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FC42F61"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45A5568" w14:textId="77777777" w:rsidR="00FF65C4"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488B6753" w14:textId="77777777" w:rsidR="006522B1" w:rsidRDefault="006522B1" w:rsidP="00FF65C4">
      <w:pPr>
        <w:jc w:val="both"/>
        <w:rPr>
          <w:color w:val="808080"/>
        </w:rPr>
      </w:pPr>
    </w:p>
    <w:p w14:paraId="2707AE66" w14:textId="77777777" w:rsidR="006522B1" w:rsidRDefault="006522B1" w:rsidP="00FF65C4">
      <w:pPr>
        <w:jc w:val="both"/>
        <w:rPr>
          <w:color w:val="808080"/>
        </w:rPr>
      </w:pPr>
    </w:p>
    <w:p w14:paraId="6CBA5153" w14:textId="77777777" w:rsidR="006522B1" w:rsidRDefault="006522B1" w:rsidP="00FF65C4">
      <w:pPr>
        <w:jc w:val="both"/>
        <w:rPr>
          <w:color w:val="808080"/>
        </w:rPr>
      </w:pPr>
    </w:p>
    <w:p w14:paraId="42CEC7ED" w14:textId="77777777" w:rsidR="006522B1" w:rsidRDefault="006522B1" w:rsidP="00FF65C4">
      <w:pPr>
        <w:jc w:val="both"/>
        <w:rPr>
          <w:color w:val="808080"/>
        </w:rPr>
      </w:pPr>
    </w:p>
    <w:p w14:paraId="11D8A2CC" w14:textId="77777777" w:rsidR="006522B1" w:rsidRDefault="006522B1" w:rsidP="00FF65C4">
      <w:pPr>
        <w:jc w:val="both"/>
        <w:rPr>
          <w:color w:val="808080"/>
        </w:rPr>
      </w:pPr>
    </w:p>
    <w:p w14:paraId="3EEA1B77" w14:textId="77777777" w:rsidR="006522B1" w:rsidRDefault="006522B1" w:rsidP="00FF65C4">
      <w:pPr>
        <w:jc w:val="both"/>
        <w:rPr>
          <w:color w:val="808080"/>
        </w:rPr>
      </w:pPr>
    </w:p>
    <w:p w14:paraId="362C7647" w14:textId="77777777" w:rsidR="006522B1" w:rsidRDefault="006522B1" w:rsidP="00FF65C4">
      <w:pPr>
        <w:jc w:val="both"/>
        <w:rPr>
          <w:color w:val="808080"/>
        </w:rPr>
      </w:pPr>
    </w:p>
    <w:p w14:paraId="62C257A9" w14:textId="77777777" w:rsidR="006522B1" w:rsidRDefault="006522B1" w:rsidP="00FF65C4">
      <w:pPr>
        <w:jc w:val="both"/>
        <w:rPr>
          <w:color w:val="808080"/>
        </w:rPr>
      </w:pPr>
    </w:p>
    <w:p w14:paraId="54A9CE60" w14:textId="77777777" w:rsidR="006522B1" w:rsidRDefault="006522B1" w:rsidP="00FF65C4">
      <w:pPr>
        <w:jc w:val="both"/>
        <w:rPr>
          <w:color w:val="808080"/>
        </w:rPr>
      </w:pPr>
    </w:p>
    <w:p w14:paraId="115F2CDE" w14:textId="77777777" w:rsidR="006522B1" w:rsidRDefault="006522B1" w:rsidP="00FF65C4">
      <w:pPr>
        <w:jc w:val="both"/>
        <w:rPr>
          <w:color w:val="808080"/>
        </w:rPr>
      </w:pPr>
    </w:p>
    <w:p w14:paraId="0B48FB05" w14:textId="77777777" w:rsidR="006522B1" w:rsidRDefault="006522B1" w:rsidP="00FF65C4">
      <w:pPr>
        <w:jc w:val="both"/>
        <w:rPr>
          <w:color w:val="808080"/>
        </w:rPr>
      </w:pPr>
    </w:p>
    <w:p w14:paraId="09D2B567" w14:textId="77777777" w:rsidR="006522B1" w:rsidRDefault="006522B1" w:rsidP="00FF65C4">
      <w:pPr>
        <w:jc w:val="both"/>
        <w:rPr>
          <w:color w:val="808080"/>
        </w:rPr>
      </w:pPr>
    </w:p>
    <w:p w14:paraId="7385E7F0" w14:textId="77777777" w:rsidR="006522B1" w:rsidRDefault="006522B1" w:rsidP="00FF65C4">
      <w:pPr>
        <w:jc w:val="both"/>
        <w:rPr>
          <w:color w:val="808080"/>
        </w:rPr>
      </w:pPr>
    </w:p>
    <w:p w14:paraId="731FD2E0" w14:textId="77777777" w:rsidR="006522B1" w:rsidRDefault="006522B1" w:rsidP="00FF65C4">
      <w:pPr>
        <w:jc w:val="both"/>
        <w:rPr>
          <w:color w:val="808080"/>
        </w:rPr>
      </w:pPr>
    </w:p>
    <w:p w14:paraId="26E9E2C6" w14:textId="77777777" w:rsidR="006522B1" w:rsidRDefault="006522B1" w:rsidP="00FF65C4">
      <w:pPr>
        <w:jc w:val="both"/>
        <w:rPr>
          <w:color w:val="808080"/>
        </w:rPr>
      </w:pPr>
    </w:p>
    <w:p w14:paraId="75AD8218" w14:textId="77777777" w:rsidR="006522B1" w:rsidRDefault="006522B1" w:rsidP="00FF65C4">
      <w:pPr>
        <w:jc w:val="both"/>
        <w:rPr>
          <w:color w:val="808080"/>
        </w:rPr>
      </w:pPr>
    </w:p>
    <w:p w14:paraId="1C64CD74" w14:textId="77777777" w:rsidR="006522B1" w:rsidRDefault="006522B1" w:rsidP="00FF65C4">
      <w:pPr>
        <w:jc w:val="both"/>
        <w:rPr>
          <w:color w:val="808080"/>
        </w:rPr>
      </w:pPr>
    </w:p>
    <w:p w14:paraId="622AA2FF" w14:textId="77777777" w:rsidR="006522B1" w:rsidRDefault="006522B1" w:rsidP="00FF65C4">
      <w:pPr>
        <w:jc w:val="both"/>
        <w:rPr>
          <w:color w:val="808080"/>
        </w:rPr>
      </w:pPr>
    </w:p>
    <w:p w14:paraId="18BBF1E5" w14:textId="77777777" w:rsidR="006522B1" w:rsidRDefault="006522B1" w:rsidP="00FF65C4">
      <w:pPr>
        <w:jc w:val="both"/>
        <w:rPr>
          <w:color w:val="808080"/>
        </w:rPr>
      </w:pPr>
    </w:p>
    <w:p w14:paraId="7D3BAF2F" w14:textId="77777777" w:rsidR="006522B1" w:rsidRDefault="006522B1" w:rsidP="00FF65C4">
      <w:pPr>
        <w:jc w:val="both"/>
        <w:rPr>
          <w:color w:val="808080"/>
        </w:rPr>
      </w:pPr>
    </w:p>
    <w:p w14:paraId="75BCABD6" w14:textId="77777777" w:rsidR="006522B1" w:rsidRDefault="006522B1" w:rsidP="00FF65C4">
      <w:pPr>
        <w:jc w:val="both"/>
        <w:rPr>
          <w:color w:val="808080"/>
        </w:rPr>
      </w:pPr>
    </w:p>
    <w:p w14:paraId="6219240E" w14:textId="77777777" w:rsidR="006522B1" w:rsidRDefault="006522B1" w:rsidP="00FF65C4">
      <w:pPr>
        <w:jc w:val="both"/>
        <w:rPr>
          <w:color w:val="808080"/>
        </w:rPr>
        <w:sectPr w:rsidR="006522B1" w:rsidSect="00E07143">
          <w:pgSz w:w="11907" w:h="16839" w:code="9"/>
          <w:pgMar w:top="851" w:right="567" w:bottom="567" w:left="1134" w:header="720" w:footer="720" w:gutter="0"/>
          <w:cols w:space="708"/>
          <w:noEndnote/>
          <w:titlePg/>
          <w:docGrid w:linePitch="326"/>
        </w:sectPr>
      </w:pPr>
    </w:p>
    <w:p w14:paraId="79891BE7"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70607242"/>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1C005F90" w14:textId="77777777" w:rsidR="00FF65C4" w:rsidRPr="00733E33" w:rsidRDefault="00FF65C4" w:rsidP="00FF65C4"/>
    <w:p w14:paraId="555EC77E"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3017FEBF" w14:textId="77777777" w:rsidR="00FF65C4" w:rsidRPr="00733E33" w:rsidRDefault="00FF65C4" w:rsidP="00FF65C4">
      <w:r w:rsidRPr="00733E33">
        <w:t>№ ______</w:t>
      </w:r>
    </w:p>
    <w:p w14:paraId="2394B44A"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1AD538A0" w14:textId="77777777" w:rsidR="00FF65C4" w:rsidRPr="00733E33" w:rsidRDefault="00FF65C4" w:rsidP="00FF65C4"/>
    <w:p w14:paraId="00EA1F61" w14:textId="77777777" w:rsidR="00FF65C4" w:rsidRPr="00733E33" w:rsidRDefault="00FF65C4" w:rsidP="00FF65C4"/>
    <w:p w14:paraId="30C28A21" w14:textId="77777777"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3239EF2E" w14:textId="77777777" w:rsidR="008850D6" w:rsidRDefault="008850D6" w:rsidP="00FF65C4">
      <w:pPr>
        <w:pStyle w:val="rvps1"/>
      </w:pPr>
    </w:p>
    <w:p w14:paraId="739978DC"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61BE7A81" w14:textId="77777777" w:rsidR="008850D6" w:rsidRPr="00733E33" w:rsidRDefault="008850D6" w:rsidP="00FF65C4">
      <w:pPr>
        <w:pStyle w:val="rvps1"/>
      </w:pPr>
    </w:p>
    <w:p w14:paraId="636EA2B8" w14:textId="77777777" w:rsidR="00FF65C4" w:rsidRPr="00733E33" w:rsidRDefault="00FF65C4" w:rsidP="00FF65C4"/>
    <w:p w14:paraId="17C84891" w14:textId="27EAB8F4" w:rsidR="00FF65C4" w:rsidRPr="00C32AE3" w:rsidRDefault="002E4FA0" w:rsidP="00FF65C4">
      <w:pPr>
        <w:jc w:val="both"/>
      </w:pPr>
      <w:r w:rsidRPr="002E4FA0">
        <w:t>Изучив извещение о проведении запроса котировок предлагаем выполнить работы/оказать услуги по ________________ (указать предмет закупки) в соответствии с требованиями, изложенными в Разделах IV «ТЕХНИЧЕСКОЕ ЗАДАНИЕ» и V. «ПРОЕКТ ДОГОВОРА» извещения о пров</w:t>
      </w:r>
      <w:r>
        <w:t>едении запроса котировок</w:t>
      </w:r>
      <w:r w:rsidR="00C32AE3">
        <w:t>.</w:t>
      </w:r>
    </w:p>
    <w:p w14:paraId="59F48BDC" w14:textId="452B7BAE" w:rsidR="00E9152A" w:rsidRDefault="00E9152A" w:rsidP="00FF65C4">
      <w:pPr>
        <w:pStyle w:val="affb"/>
        <w:rPr>
          <w:sz w:val="20"/>
          <w:szCs w:val="20"/>
        </w:rPr>
      </w:pPr>
    </w:p>
    <w:p w14:paraId="303491F0" w14:textId="77777777" w:rsidR="00130B85" w:rsidRPr="000254DA" w:rsidRDefault="00130B85" w:rsidP="00FF65C4">
      <w:pPr>
        <w:pStyle w:val="affb"/>
        <w:rPr>
          <w:sz w:val="20"/>
          <w:szCs w:val="20"/>
        </w:rPr>
      </w:pPr>
    </w:p>
    <w:p w14:paraId="15A66B37" w14:textId="77777777" w:rsidR="00FF65C4" w:rsidRPr="00EA5BFB" w:rsidRDefault="00FF65C4" w:rsidP="00FF65C4">
      <w:pPr>
        <w:rPr>
          <w:color w:val="808080"/>
          <w:sz w:val="22"/>
        </w:rPr>
      </w:pPr>
      <w:r w:rsidRPr="00EA5BFB">
        <w:rPr>
          <w:color w:val="808080"/>
          <w:sz w:val="22"/>
        </w:rPr>
        <w:t>ИНСТРУКЦИИ ПО ЗАПОЛНЕНИЮ</w:t>
      </w:r>
    </w:p>
    <w:p w14:paraId="2C6BCCD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3E9EF06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7278BEFC"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1D43AC28" w14:textId="77777777" w:rsidR="00FF65C4" w:rsidRPr="00672CEA" w:rsidRDefault="00FF65C4" w:rsidP="00FF65C4">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48302F81" w14:textId="77777777" w:rsidR="00FF65C4" w:rsidRPr="00EA5BFB"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109E6C43" w14:textId="5CB3B991"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28ABF5C5"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70607243"/>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68005F94" w14:textId="77777777" w:rsidR="00FF65C4" w:rsidRPr="00733E33" w:rsidRDefault="00FF65C4" w:rsidP="00FF65C4"/>
    <w:p w14:paraId="715FA8DF"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7DDE79BB" w14:textId="77777777" w:rsidR="00FF65C4" w:rsidRPr="00733E33" w:rsidRDefault="00FF65C4" w:rsidP="00FF65C4">
      <w:pPr>
        <w:jc w:val="center"/>
      </w:pPr>
      <w:r w:rsidRPr="00733E33">
        <w:t>О ЗАКУПКЕ</w:t>
      </w:r>
      <w:bookmarkEnd w:id="256"/>
    </w:p>
    <w:p w14:paraId="5AF0EB8D" w14:textId="77777777" w:rsidR="00FF65C4" w:rsidRPr="00733E33" w:rsidRDefault="00FF65C4" w:rsidP="00FF65C4">
      <w:pPr>
        <w:pStyle w:val="a7"/>
        <w:tabs>
          <w:tab w:val="clear" w:pos="4677"/>
          <w:tab w:val="clear" w:pos="9355"/>
        </w:tabs>
      </w:pPr>
    </w:p>
    <w:p w14:paraId="67895A5C" w14:textId="77777777" w:rsidR="00FF65C4" w:rsidRPr="00733E33" w:rsidRDefault="00FF65C4" w:rsidP="00FF65C4">
      <w:pPr>
        <w:jc w:val="right"/>
      </w:pPr>
    </w:p>
    <w:p w14:paraId="1B5C68F8" w14:textId="77777777" w:rsidR="00FF65C4" w:rsidRPr="00733E33" w:rsidRDefault="00FF65C4" w:rsidP="00FF65C4"/>
    <w:p w14:paraId="4333BB00" w14:textId="77777777" w:rsidR="00FF65C4" w:rsidRPr="00733E33" w:rsidRDefault="00FF65C4" w:rsidP="00FF65C4">
      <w:pPr>
        <w:jc w:val="center"/>
      </w:pPr>
      <w:r w:rsidRPr="00733E33">
        <w:t>Уважаемые господа!</w:t>
      </w:r>
    </w:p>
    <w:p w14:paraId="3299BEBA"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4F36A33C"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420E6A48"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E212170"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80CD46D"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F3E347B"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705F8D"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3EC56A84"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E101FA0"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B9A244E"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6F7C62"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039058" w14:textId="77777777" w:rsidR="00FF65C4" w:rsidRPr="00733E33" w:rsidRDefault="00FF65C4" w:rsidP="00E07143"/>
        </w:tc>
      </w:tr>
      <w:tr w:rsidR="00FF65C4" w:rsidRPr="00733E33" w14:paraId="12CD45A7"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6942F08"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DDD2104"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74891D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610850F" w14:textId="77777777" w:rsidR="00FF65C4" w:rsidRPr="00733E33" w:rsidRDefault="00FF65C4" w:rsidP="00E07143"/>
        </w:tc>
      </w:tr>
    </w:tbl>
    <w:p w14:paraId="67F5C9CB" w14:textId="77777777" w:rsidR="00FF65C4" w:rsidRPr="00733E33" w:rsidRDefault="00FF65C4" w:rsidP="00FF65C4"/>
    <w:p w14:paraId="5B4B5E71" w14:textId="77777777" w:rsidR="00FF65C4" w:rsidRPr="00733E33" w:rsidRDefault="00FF65C4" w:rsidP="00FF65C4"/>
    <w:p w14:paraId="7572EBE4" w14:textId="77777777" w:rsidR="00A73ABC" w:rsidRDefault="00A73ABC" w:rsidP="00FF65C4"/>
    <w:p w14:paraId="54D077AC" w14:textId="77777777" w:rsidR="00A73ABC" w:rsidRPr="00A73ABC" w:rsidRDefault="00A73ABC" w:rsidP="00A73ABC"/>
    <w:p w14:paraId="5C8BE669" w14:textId="77777777" w:rsidR="00A73ABC" w:rsidRPr="00A73ABC" w:rsidRDefault="00A73ABC" w:rsidP="00A73ABC"/>
    <w:p w14:paraId="7E133DAE" w14:textId="77777777" w:rsidR="00A73ABC" w:rsidRPr="00A73ABC" w:rsidRDefault="00A73ABC" w:rsidP="00A73ABC"/>
    <w:p w14:paraId="43323FDC" w14:textId="77777777" w:rsidR="00A73ABC" w:rsidRDefault="00A73ABC" w:rsidP="00A73ABC">
      <w:pPr>
        <w:tabs>
          <w:tab w:val="left" w:pos="2130"/>
        </w:tabs>
        <w:sectPr w:rsidR="00A73ABC" w:rsidSect="005D56D8">
          <w:pgSz w:w="11907" w:h="16839" w:code="9"/>
          <w:pgMar w:top="851" w:right="567" w:bottom="567" w:left="1134" w:header="720" w:footer="720" w:gutter="0"/>
          <w:cols w:space="708"/>
          <w:noEndnote/>
          <w:titlePg/>
          <w:docGrid w:linePitch="326"/>
        </w:sectPr>
      </w:pPr>
      <w:r>
        <w:tab/>
      </w:r>
    </w:p>
    <w:p w14:paraId="79C8BA4D"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70607244"/>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2EB60CE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19194A6B" w14:textId="77777777" w:rsidR="00FF65C4" w:rsidRPr="00733E33" w:rsidRDefault="00FF65C4" w:rsidP="00FF65C4">
      <w:r w:rsidRPr="00733E33">
        <w:t>№ ______</w:t>
      </w:r>
    </w:p>
    <w:p w14:paraId="7A489833"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4E03D89C" w14:textId="77777777" w:rsidR="00FF65C4" w:rsidRPr="00733E33" w:rsidRDefault="00FF65C4" w:rsidP="00FF65C4"/>
    <w:p w14:paraId="16372AB7" w14:textId="77777777" w:rsidR="00FF65C4" w:rsidRPr="00733E33" w:rsidRDefault="00FF65C4" w:rsidP="00FF65C4">
      <w:pPr>
        <w:pStyle w:val="rvps1"/>
      </w:pPr>
      <w:r>
        <w:t>ЦЕНОВОЕ</w:t>
      </w:r>
      <w:r w:rsidRPr="00733E33">
        <w:t xml:space="preserve"> ПРЕДЛОЖЕНИЕ</w:t>
      </w:r>
    </w:p>
    <w:p w14:paraId="6F9C7B12" w14:textId="2EC7B59F" w:rsidR="00FF65C4" w:rsidRDefault="00FF65C4" w:rsidP="00FF65C4">
      <w:pPr>
        <w:jc w:val="both"/>
        <w:rPr>
          <w:iCs/>
          <w:snapToGrid w:val="0"/>
        </w:rPr>
      </w:pPr>
      <w:r w:rsidRPr="003671A3">
        <w:t>Настоящим предлагаем</w:t>
      </w:r>
      <w:r w:rsidR="00E37885">
        <w:t xml:space="preserve"> </w:t>
      </w:r>
      <w:r w:rsidR="003D6FC9">
        <w:rPr>
          <w:b/>
        </w:rPr>
        <w:t>выполнить работы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3E8F6144" w14:textId="77777777" w:rsidR="00130B85" w:rsidRDefault="00130B85" w:rsidP="00FF65C4">
      <w:pPr>
        <w:jc w:val="both"/>
        <w:rPr>
          <w:iCs/>
          <w:snapToGrid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4394"/>
        <w:gridCol w:w="4990"/>
      </w:tblGrid>
      <w:tr w:rsidR="00130B85" w14:paraId="55ED98CF" w14:textId="77777777" w:rsidTr="00130B85">
        <w:trPr>
          <w:cantSplit/>
          <w:trHeight w:val="632"/>
          <w:tblHeader/>
        </w:trPr>
        <w:tc>
          <w:tcPr>
            <w:tcW w:w="822" w:type="dxa"/>
            <w:tcBorders>
              <w:top w:val="single" w:sz="4" w:space="0" w:color="auto"/>
              <w:left w:val="single" w:sz="4" w:space="0" w:color="auto"/>
              <w:bottom w:val="single" w:sz="4" w:space="0" w:color="auto"/>
              <w:right w:val="single" w:sz="4" w:space="0" w:color="auto"/>
            </w:tcBorders>
            <w:vAlign w:val="center"/>
            <w:hideMark/>
          </w:tcPr>
          <w:p w14:paraId="2B28125F" w14:textId="77777777" w:rsidR="00130B85" w:rsidRDefault="00130B85">
            <w:pPr>
              <w:keepNext/>
              <w:ind w:left="-57" w:right="-57"/>
              <w:jc w:val="center"/>
              <w:rPr>
                <w:b/>
                <w:sz w:val="22"/>
              </w:rPr>
            </w:pPr>
            <w:r>
              <w:rPr>
                <w:b/>
                <w:sz w:val="22"/>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3B558AEC" w14:textId="77777777" w:rsidR="00130B85" w:rsidRDefault="00130B85">
            <w:pPr>
              <w:keepNext/>
              <w:ind w:left="-57" w:right="-57"/>
              <w:jc w:val="center"/>
              <w:rPr>
                <w:b/>
                <w:sz w:val="22"/>
              </w:rPr>
            </w:pPr>
            <w:r>
              <w:rPr>
                <w:b/>
                <w:sz w:val="22"/>
              </w:rPr>
              <w:t>Условия заявки на участие в закупке</w:t>
            </w:r>
          </w:p>
        </w:tc>
        <w:tc>
          <w:tcPr>
            <w:tcW w:w="4990" w:type="dxa"/>
            <w:tcBorders>
              <w:top w:val="single" w:sz="4" w:space="0" w:color="auto"/>
              <w:left w:val="single" w:sz="4" w:space="0" w:color="auto"/>
              <w:bottom w:val="single" w:sz="4" w:space="0" w:color="auto"/>
              <w:right w:val="single" w:sz="4" w:space="0" w:color="auto"/>
            </w:tcBorders>
            <w:vAlign w:val="center"/>
            <w:hideMark/>
          </w:tcPr>
          <w:p w14:paraId="5BBF535A" w14:textId="77777777" w:rsidR="00130B85" w:rsidRDefault="00130B85">
            <w:pPr>
              <w:keepNext/>
              <w:ind w:left="57" w:right="57"/>
              <w:jc w:val="center"/>
              <w:rPr>
                <w:b/>
                <w:sz w:val="22"/>
              </w:rPr>
            </w:pPr>
            <w:r>
              <w:rPr>
                <w:b/>
                <w:sz w:val="22"/>
              </w:rPr>
              <w:t>Предложения участника</w:t>
            </w:r>
          </w:p>
        </w:tc>
      </w:tr>
      <w:tr w:rsidR="00562838" w14:paraId="3B8463AE" w14:textId="77777777" w:rsidTr="00C1467D">
        <w:trPr>
          <w:cantSplit/>
          <w:trHeight w:val="447"/>
        </w:trPr>
        <w:tc>
          <w:tcPr>
            <w:tcW w:w="0" w:type="auto"/>
            <w:tcBorders>
              <w:top w:val="single" w:sz="4" w:space="0" w:color="auto"/>
              <w:left w:val="single" w:sz="4" w:space="0" w:color="auto"/>
              <w:bottom w:val="single" w:sz="4" w:space="0" w:color="auto"/>
              <w:right w:val="single" w:sz="4" w:space="0" w:color="auto"/>
            </w:tcBorders>
            <w:vAlign w:val="center"/>
          </w:tcPr>
          <w:p w14:paraId="705ADAEC" w14:textId="07BB6158" w:rsidR="00562838" w:rsidRDefault="00ED7E1C" w:rsidP="00562838">
            <w:pPr>
              <w:jc w:val="center"/>
              <w:rPr>
                <w:sz w:val="22"/>
              </w:rPr>
            </w:pPr>
            <w:r>
              <w:rPr>
                <w:sz w:val="22"/>
              </w:rPr>
              <w:t>1</w:t>
            </w:r>
            <w:r w:rsidR="00562838">
              <w:rPr>
                <w:sz w:val="22"/>
              </w:rPr>
              <w:t>.</w:t>
            </w:r>
          </w:p>
        </w:tc>
        <w:tc>
          <w:tcPr>
            <w:tcW w:w="0" w:type="auto"/>
            <w:tcBorders>
              <w:top w:val="single" w:sz="4" w:space="0" w:color="auto"/>
              <w:left w:val="single" w:sz="4" w:space="0" w:color="auto"/>
              <w:bottom w:val="single" w:sz="4" w:space="0" w:color="auto"/>
              <w:right w:val="single" w:sz="4" w:space="0" w:color="auto"/>
            </w:tcBorders>
            <w:vAlign w:val="center"/>
          </w:tcPr>
          <w:p w14:paraId="688D8D89" w14:textId="15F4A2AA" w:rsidR="00562838" w:rsidRDefault="00562838">
            <w:pPr>
              <w:rPr>
                <w:bCs/>
                <w:sz w:val="22"/>
              </w:rPr>
            </w:pPr>
            <w:r>
              <w:rPr>
                <w:bCs/>
                <w:sz w:val="22"/>
              </w:rPr>
              <w:t>Коэффициент снижения</w:t>
            </w:r>
            <w:r w:rsidR="009075D2">
              <w:rPr>
                <w:bCs/>
                <w:sz w:val="22"/>
              </w:rPr>
              <w:t xml:space="preserve"> цены</w:t>
            </w:r>
            <w:r w:rsidR="00C1467D">
              <w:rPr>
                <w:bCs/>
                <w:sz w:val="22"/>
              </w:rPr>
              <w:t>*</w:t>
            </w:r>
          </w:p>
        </w:tc>
        <w:tc>
          <w:tcPr>
            <w:tcW w:w="4990" w:type="dxa"/>
            <w:tcBorders>
              <w:top w:val="single" w:sz="4" w:space="0" w:color="auto"/>
              <w:left w:val="single" w:sz="4" w:space="0" w:color="auto"/>
              <w:bottom w:val="single" w:sz="4" w:space="0" w:color="auto"/>
              <w:right w:val="single" w:sz="4" w:space="0" w:color="auto"/>
            </w:tcBorders>
            <w:vAlign w:val="center"/>
          </w:tcPr>
          <w:p w14:paraId="197BC013" w14:textId="77777777" w:rsidR="00562838" w:rsidRDefault="00562838">
            <w:pPr>
              <w:ind w:left="57" w:right="57"/>
              <w:jc w:val="center"/>
              <w:rPr>
                <w:b/>
                <w:i/>
                <w:sz w:val="22"/>
              </w:rPr>
            </w:pPr>
          </w:p>
        </w:tc>
      </w:tr>
    </w:tbl>
    <w:p w14:paraId="5D444C93" w14:textId="31A67CA0" w:rsidR="00FF65C4" w:rsidRDefault="00C1467D" w:rsidP="00C1467D">
      <w:pPr>
        <w:rPr>
          <w:b/>
          <w:sz w:val="22"/>
        </w:rPr>
      </w:pPr>
      <w:r>
        <w:rPr>
          <w:b/>
          <w:sz w:val="22"/>
        </w:rPr>
        <w:t xml:space="preserve">* </w:t>
      </w:r>
      <w:r w:rsidRPr="00C1467D">
        <w:rPr>
          <w:sz w:val="20"/>
        </w:rPr>
        <w:t>Коэффициент снижения цены договора выражается в виде десятичной дроби (например, «0,95», «0,9» и т. п</w:t>
      </w:r>
      <w:r w:rsidRPr="00C1467D">
        <w:rPr>
          <w:b/>
          <w:sz w:val="22"/>
        </w:rPr>
        <w:t>)</w:t>
      </w:r>
    </w:p>
    <w:p w14:paraId="4E413A2A" w14:textId="77777777" w:rsidR="00C1467D" w:rsidRDefault="00C1467D" w:rsidP="00FF65C4">
      <w:pPr>
        <w:jc w:val="center"/>
        <w:rPr>
          <w:b/>
          <w:sz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4966"/>
      </w:tblGrid>
      <w:tr w:rsidR="00DB62F4" w:rsidRPr="003671A3" w14:paraId="63B4101A" w14:textId="77777777" w:rsidTr="00130B85">
        <w:trPr>
          <w:trHeight w:val="1485"/>
        </w:trPr>
        <w:tc>
          <w:tcPr>
            <w:tcW w:w="5240" w:type="dxa"/>
            <w:vMerge w:val="restart"/>
            <w:shd w:val="clear" w:color="auto" w:fill="auto"/>
          </w:tcPr>
          <w:p w14:paraId="203A81AA" w14:textId="77777777" w:rsidR="00DB62F4" w:rsidRPr="003671A3" w:rsidRDefault="00DB62F4" w:rsidP="003D6FC9">
            <w:pPr>
              <w:jc w:val="center"/>
              <w:rPr>
                <w:rFonts w:cs="Arial"/>
                <w:b/>
                <w:color w:val="000000"/>
                <w:sz w:val="20"/>
                <w:szCs w:val="22"/>
              </w:rPr>
            </w:pPr>
            <w:r w:rsidRPr="003671A3">
              <w:rPr>
                <w:rFonts w:cs="Arial"/>
                <w:b/>
                <w:color w:val="000000"/>
                <w:sz w:val="20"/>
                <w:szCs w:val="22"/>
              </w:rPr>
              <w:t xml:space="preserve">Наименование </w:t>
            </w:r>
            <w:r w:rsidR="003D6FC9">
              <w:rPr>
                <w:rFonts w:cs="Arial"/>
                <w:b/>
                <w:color w:val="000000"/>
                <w:sz w:val="20"/>
                <w:szCs w:val="22"/>
              </w:rPr>
              <w:t>работ</w:t>
            </w:r>
            <w:r w:rsidRPr="003671A3">
              <w:rPr>
                <w:rFonts w:cs="Arial"/>
                <w:b/>
                <w:i/>
                <w:color w:val="000000"/>
                <w:sz w:val="20"/>
                <w:szCs w:val="22"/>
              </w:rPr>
              <w:t xml:space="preserve"> </w:t>
            </w:r>
          </w:p>
        </w:tc>
        <w:tc>
          <w:tcPr>
            <w:tcW w:w="4966" w:type="dxa"/>
            <w:vMerge w:val="restart"/>
          </w:tcPr>
          <w:p w14:paraId="7F8D1D90" w14:textId="5C44CF34" w:rsidR="00C1467D" w:rsidRDefault="00DB62F4" w:rsidP="00E37885">
            <w:pPr>
              <w:jc w:val="center"/>
              <w:rPr>
                <w:rFonts w:cs="Arial"/>
                <w:b/>
                <w:color w:val="000000"/>
                <w:sz w:val="20"/>
                <w:szCs w:val="22"/>
              </w:rPr>
            </w:pPr>
            <w:r w:rsidRPr="00A73ABC">
              <w:rPr>
                <w:rFonts w:cs="Arial"/>
                <w:b/>
                <w:color w:val="000000"/>
                <w:sz w:val="20"/>
                <w:szCs w:val="22"/>
              </w:rPr>
              <w:t xml:space="preserve">Наименование страны происхождения участника </w:t>
            </w:r>
            <w:r w:rsidRPr="0005026A">
              <w:rPr>
                <w:rFonts w:cs="Arial"/>
                <w:b/>
                <w:color w:val="808080" w:themeColor="background1" w:themeShade="80"/>
                <w:sz w:val="20"/>
                <w:szCs w:val="22"/>
              </w:rPr>
              <w:t>(для позиций, предусматривающих выполнение работ</w:t>
            </w:r>
            <w:r>
              <w:rPr>
                <w:rFonts w:cs="Arial"/>
                <w:b/>
                <w:color w:val="808080" w:themeColor="background1" w:themeShade="80"/>
                <w:sz w:val="20"/>
                <w:szCs w:val="22"/>
              </w:rPr>
              <w:t xml:space="preserve"> </w:t>
            </w:r>
            <w:r w:rsidRPr="0005026A">
              <w:rPr>
                <w:rFonts w:cs="Arial"/>
                <w:b/>
                <w:color w:val="808080" w:themeColor="background1" w:themeShade="80"/>
                <w:sz w:val="20"/>
                <w:szCs w:val="22"/>
              </w:rPr>
              <w:t xml:space="preserve">(оказание услуг) </w:t>
            </w:r>
            <w:r w:rsidRPr="0005026A">
              <w:rPr>
                <w:rFonts w:cs="Arial"/>
                <w:b/>
                <w:color w:val="808080" w:themeColor="background1" w:themeShade="80"/>
                <w:sz w:val="20"/>
              </w:rPr>
              <w:t xml:space="preserve"> </w:t>
            </w:r>
          </w:p>
          <w:p w14:paraId="790C7C3C" w14:textId="7A2909FD" w:rsidR="00DB62F4" w:rsidRPr="00C1467D" w:rsidRDefault="00DB62F4" w:rsidP="00C1467D">
            <w:pPr>
              <w:tabs>
                <w:tab w:val="left" w:pos="1275"/>
              </w:tabs>
              <w:rPr>
                <w:rFonts w:cs="Arial"/>
                <w:sz w:val="20"/>
                <w:szCs w:val="22"/>
              </w:rPr>
            </w:pPr>
          </w:p>
        </w:tc>
      </w:tr>
      <w:tr w:rsidR="00DB62F4" w:rsidRPr="003671A3" w14:paraId="3530DAE2" w14:textId="77777777" w:rsidTr="00FD0F2F">
        <w:trPr>
          <w:trHeight w:val="230"/>
        </w:trPr>
        <w:tc>
          <w:tcPr>
            <w:tcW w:w="5240" w:type="dxa"/>
            <w:vMerge/>
            <w:shd w:val="clear" w:color="auto" w:fill="auto"/>
          </w:tcPr>
          <w:p w14:paraId="0DDA99C7" w14:textId="77777777" w:rsidR="00DB62F4" w:rsidRPr="003671A3" w:rsidRDefault="00DB62F4" w:rsidP="00F37F94">
            <w:pPr>
              <w:jc w:val="center"/>
              <w:rPr>
                <w:rFonts w:cs="Arial"/>
                <w:b/>
                <w:color w:val="000000"/>
                <w:sz w:val="20"/>
                <w:szCs w:val="22"/>
              </w:rPr>
            </w:pPr>
          </w:p>
        </w:tc>
        <w:tc>
          <w:tcPr>
            <w:tcW w:w="4966" w:type="dxa"/>
            <w:vMerge/>
          </w:tcPr>
          <w:p w14:paraId="164A2317" w14:textId="77777777" w:rsidR="00DB62F4" w:rsidRPr="003671A3" w:rsidRDefault="00DB62F4" w:rsidP="00F37F94">
            <w:pPr>
              <w:jc w:val="center"/>
              <w:rPr>
                <w:rFonts w:cs="Arial"/>
                <w:b/>
                <w:color w:val="000000"/>
                <w:sz w:val="20"/>
                <w:szCs w:val="22"/>
              </w:rPr>
            </w:pPr>
          </w:p>
        </w:tc>
      </w:tr>
      <w:tr w:rsidR="00DB62F4" w:rsidRPr="003671A3" w14:paraId="3676CE7D" w14:textId="77777777" w:rsidTr="00130B85">
        <w:tc>
          <w:tcPr>
            <w:tcW w:w="5240" w:type="dxa"/>
            <w:shd w:val="clear" w:color="auto" w:fill="auto"/>
          </w:tcPr>
          <w:p w14:paraId="2E49EC6A" w14:textId="77777777" w:rsidR="00DB62F4" w:rsidRPr="003671A3" w:rsidRDefault="00DB62F4" w:rsidP="00F37F94">
            <w:pPr>
              <w:jc w:val="center"/>
              <w:rPr>
                <w:rFonts w:cs="Arial"/>
                <w:color w:val="000000"/>
                <w:sz w:val="20"/>
                <w:szCs w:val="22"/>
              </w:rPr>
            </w:pPr>
            <w:r w:rsidRPr="003671A3">
              <w:rPr>
                <w:rFonts w:cs="Arial"/>
                <w:color w:val="000000"/>
                <w:sz w:val="20"/>
                <w:szCs w:val="22"/>
              </w:rPr>
              <w:t>1</w:t>
            </w:r>
          </w:p>
        </w:tc>
        <w:tc>
          <w:tcPr>
            <w:tcW w:w="4966" w:type="dxa"/>
          </w:tcPr>
          <w:p w14:paraId="64FF6FF4" w14:textId="77777777" w:rsidR="00DB62F4" w:rsidRDefault="00DB62F4" w:rsidP="00F37F94">
            <w:pPr>
              <w:jc w:val="center"/>
              <w:rPr>
                <w:rFonts w:cs="Arial"/>
                <w:color w:val="000000"/>
                <w:sz w:val="20"/>
                <w:szCs w:val="22"/>
              </w:rPr>
            </w:pPr>
            <w:r>
              <w:rPr>
                <w:rFonts w:cs="Arial"/>
                <w:color w:val="000000"/>
                <w:sz w:val="20"/>
                <w:szCs w:val="22"/>
              </w:rPr>
              <w:t>2</w:t>
            </w:r>
          </w:p>
        </w:tc>
      </w:tr>
      <w:tr w:rsidR="00DB62F4" w:rsidRPr="003671A3" w14:paraId="07932509" w14:textId="77777777" w:rsidTr="00130B85">
        <w:tc>
          <w:tcPr>
            <w:tcW w:w="5240" w:type="dxa"/>
            <w:shd w:val="clear" w:color="auto" w:fill="auto"/>
          </w:tcPr>
          <w:p w14:paraId="06DC6C01" w14:textId="77777777" w:rsidR="00DB62F4" w:rsidRPr="003671A3" w:rsidRDefault="00DB62F4" w:rsidP="00F37F94">
            <w:pPr>
              <w:rPr>
                <w:rFonts w:cs="Arial"/>
                <w:color w:val="000000"/>
                <w:sz w:val="20"/>
                <w:szCs w:val="22"/>
              </w:rPr>
            </w:pPr>
          </w:p>
        </w:tc>
        <w:tc>
          <w:tcPr>
            <w:tcW w:w="4966" w:type="dxa"/>
          </w:tcPr>
          <w:p w14:paraId="512806A1" w14:textId="77777777" w:rsidR="00DB62F4" w:rsidRPr="003671A3" w:rsidRDefault="00DB62F4" w:rsidP="00F37F94">
            <w:pPr>
              <w:rPr>
                <w:rFonts w:cs="Arial"/>
                <w:color w:val="000000"/>
                <w:sz w:val="20"/>
                <w:szCs w:val="22"/>
              </w:rPr>
            </w:pPr>
          </w:p>
        </w:tc>
      </w:tr>
    </w:tbl>
    <w:p w14:paraId="2E2918D0" w14:textId="77777777" w:rsidR="00FD0F2F" w:rsidRDefault="00FD0F2F" w:rsidP="00FF65C4">
      <w:pPr>
        <w:rPr>
          <w:color w:val="808080"/>
          <w:sz w:val="20"/>
        </w:rPr>
      </w:pPr>
    </w:p>
    <w:p w14:paraId="360931CE" w14:textId="598DC0C5" w:rsidR="00FF65C4" w:rsidRPr="00FD0F2F" w:rsidRDefault="00FF65C4" w:rsidP="00FF65C4">
      <w:pPr>
        <w:rPr>
          <w:color w:val="808080"/>
          <w:sz w:val="20"/>
        </w:rPr>
      </w:pPr>
      <w:r w:rsidRPr="00FD0F2F">
        <w:rPr>
          <w:color w:val="808080"/>
          <w:sz w:val="20"/>
        </w:rPr>
        <w:t>ИНСТРУКЦИИ ПО ЗАПОЛНЕНИЮ</w:t>
      </w:r>
    </w:p>
    <w:p w14:paraId="19C86F6D" w14:textId="77777777" w:rsidR="00FF65C4" w:rsidRPr="00FD0F2F" w:rsidRDefault="00FF65C4" w:rsidP="00FF65C4">
      <w:pPr>
        <w:jc w:val="both"/>
        <w:rPr>
          <w:color w:val="808080"/>
          <w:sz w:val="20"/>
        </w:rPr>
      </w:pPr>
      <w:r w:rsidRPr="00FD0F2F">
        <w:rPr>
          <w:color w:val="808080"/>
          <w:sz w:val="20"/>
        </w:rPr>
        <w:t>1. Данные инструкции не следует воспроизводить в документах, подготовленных участником.</w:t>
      </w:r>
    </w:p>
    <w:p w14:paraId="396755EE" w14:textId="77777777" w:rsidR="00FF65C4" w:rsidRPr="00FD0F2F" w:rsidRDefault="00FF65C4" w:rsidP="00FF65C4">
      <w:pPr>
        <w:jc w:val="both"/>
        <w:rPr>
          <w:color w:val="808080"/>
          <w:sz w:val="20"/>
        </w:rPr>
      </w:pPr>
      <w:r w:rsidRPr="00FD0F2F">
        <w:rPr>
          <w:color w:val="808080"/>
          <w:sz w:val="20"/>
        </w:rPr>
        <w:t>2. Участник приводит номер и дату заявки на участие в закупке, приложением к которой является данное ценовое предложение.</w:t>
      </w:r>
    </w:p>
    <w:p w14:paraId="4C58612E" w14:textId="77777777" w:rsidR="00FF65C4" w:rsidRPr="00FD0F2F" w:rsidRDefault="00FF65C4" w:rsidP="00FF65C4">
      <w:pPr>
        <w:jc w:val="both"/>
        <w:rPr>
          <w:color w:val="808080"/>
          <w:sz w:val="20"/>
        </w:rPr>
      </w:pPr>
      <w:r w:rsidRPr="00FD0F2F">
        <w:rPr>
          <w:color w:val="808080"/>
          <w:sz w:val="20"/>
        </w:rPr>
        <w:t>3. Ценовое предложение НЕ предоставляется участником в составе первой части заявки.</w:t>
      </w:r>
    </w:p>
    <w:p w14:paraId="7594F3C1" w14:textId="77777777" w:rsidR="00FF65C4" w:rsidRPr="00FD0F2F" w:rsidRDefault="00FF65C4" w:rsidP="00FF65C4">
      <w:pPr>
        <w:jc w:val="both"/>
        <w:rPr>
          <w:color w:val="808080"/>
          <w:sz w:val="20"/>
        </w:rPr>
      </w:pPr>
      <w:r w:rsidRPr="00FD0F2F">
        <w:rPr>
          <w:color w:val="808080"/>
          <w:sz w:val="20"/>
        </w:rPr>
        <w:t xml:space="preserve">4.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6E582F58" w14:textId="77777777" w:rsidR="00FF65C4" w:rsidRPr="00FD0F2F" w:rsidRDefault="00FF65C4" w:rsidP="00FF65C4">
      <w:pPr>
        <w:jc w:val="both"/>
        <w:rPr>
          <w:color w:val="808080"/>
          <w:sz w:val="20"/>
        </w:rPr>
      </w:pPr>
      <w:r w:rsidRPr="00FD0F2F">
        <w:rPr>
          <w:color w:val="808080"/>
          <w:sz w:val="20"/>
        </w:rPr>
        <w:t>5.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sidRPr="00FD0F2F">
        <w:rPr>
          <w:color w:val="808080"/>
          <w:sz w:val="20"/>
        </w:rPr>
        <w:t>и</w:t>
      </w:r>
      <w:r w:rsidRPr="00FD0F2F">
        <w:rPr>
          <w:color w:val="808080"/>
          <w:sz w:val="20"/>
        </w:rPr>
        <w:t xml:space="preserve"> заявки, то такая заявка участника подлежит отклонению.</w:t>
      </w:r>
    </w:p>
    <w:p w14:paraId="6AF0E93B" w14:textId="77777777" w:rsidR="00A73ABC" w:rsidRDefault="00A73ABC" w:rsidP="00FF65C4">
      <w:pPr>
        <w:rPr>
          <w:rFonts w:eastAsia="MS Mincho"/>
          <w:b/>
          <w:bCs/>
          <w:color w:val="FF0000"/>
          <w:kern w:val="32"/>
          <w:sz w:val="28"/>
          <w:lang w:eastAsia="x-none"/>
        </w:rPr>
      </w:pPr>
    </w:p>
    <w:p w14:paraId="7E1DE816" w14:textId="77777777" w:rsidR="00A73ABC" w:rsidRDefault="00A73ABC" w:rsidP="00FF65C4">
      <w:pPr>
        <w:rPr>
          <w:rFonts w:eastAsia="MS Mincho"/>
          <w:b/>
          <w:bCs/>
          <w:color w:val="FF0000"/>
          <w:kern w:val="32"/>
          <w:sz w:val="28"/>
          <w:lang w:eastAsia="x-none"/>
        </w:rPr>
        <w:sectPr w:rsidR="00A73ABC" w:rsidSect="00A73ABC">
          <w:headerReference w:type="default" r:id="rId35"/>
          <w:pgSz w:w="16839" w:h="11907" w:orient="landscape" w:code="9"/>
          <w:pgMar w:top="567" w:right="567" w:bottom="1134" w:left="851" w:header="720" w:footer="720" w:gutter="0"/>
          <w:cols w:space="708"/>
          <w:noEndnote/>
          <w:docGrid w:linePitch="326"/>
        </w:sectPr>
      </w:pPr>
    </w:p>
    <w:p w14:paraId="0ED9DF05" w14:textId="5D57D0BE" w:rsidR="00FF65C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70607245"/>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67D328DD" w14:textId="77777777" w:rsidR="009075D2" w:rsidRPr="009075D2" w:rsidRDefault="009075D2" w:rsidP="009075D2">
      <w:pPr>
        <w:jc w:val="center"/>
      </w:pPr>
      <w:r w:rsidRPr="009075D2">
        <w:t xml:space="preserve">ТЕХНИЧЕСКОЕ ЗАДАНИЕ </w:t>
      </w:r>
    </w:p>
    <w:p w14:paraId="2AD39AF3" w14:textId="77777777" w:rsidR="009075D2" w:rsidRPr="009075D2" w:rsidRDefault="009075D2" w:rsidP="009075D2">
      <w:pPr>
        <w:jc w:val="center"/>
      </w:pPr>
    </w:p>
    <w:p w14:paraId="12EC2F00" w14:textId="77777777" w:rsidR="009075D2" w:rsidRPr="009075D2" w:rsidRDefault="009075D2" w:rsidP="009075D2">
      <w:pPr>
        <w:ind w:left="567" w:firstLine="141"/>
      </w:pPr>
      <w:r w:rsidRPr="009075D2">
        <w:t xml:space="preserve">          На выполнение подрядных работ «Капитальный ремонт зданий Бакалинского, Бирского, Дюртюлинского, Месягутовского, Нефтекамского, Старобалтачевского сервисных центров и ТЦТЭТ, расположенных на территории Республика Башкортостан.»</w:t>
      </w:r>
    </w:p>
    <w:tbl>
      <w:tblPr>
        <w:tblpPr w:leftFromText="180" w:rightFromText="180" w:vertAnchor="text" w:horzAnchor="margin" w:tblpXSpec="center" w:tblpY="185"/>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926"/>
        <w:gridCol w:w="7594"/>
      </w:tblGrid>
      <w:tr w:rsidR="009075D2" w:rsidRPr="009075D2" w14:paraId="623942AA" w14:textId="77777777" w:rsidTr="006B33E8">
        <w:trPr>
          <w:trHeight w:val="390"/>
        </w:trPr>
        <w:tc>
          <w:tcPr>
            <w:tcW w:w="540" w:type="dxa"/>
            <w:tcBorders>
              <w:top w:val="single" w:sz="4" w:space="0" w:color="auto"/>
              <w:left w:val="single" w:sz="4" w:space="0" w:color="auto"/>
              <w:bottom w:val="single" w:sz="4" w:space="0" w:color="auto"/>
              <w:right w:val="single" w:sz="4" w:space="0" w:color="auto"/>
            </w:tcBorders>
            <w:vAlign w:val="center"/>
            <w:hideMark/>
          </w:tcPr>
          <w:p w14:paraId="09D3DADC" w14:textId="77777777" w:rsidR="009075D2" w:rsidRPr="009075D2" w:rsidRDefault="009075D2" w:rsidP="009075D2">
            <w:pPr>
              <w:jc w:val="center"/>
            </w:pPr>
            <w:r w:rsidRPr="009075D2">
              <w:t>№</w:t>
            </w:r>
          </w:p>
          <w:p w14:paraId="1F7FE4D1" w14:textId="77777777" w:rsidR="009075D2" w:rsidRPr="009075D2" w:rsidRDefault="009075D2" w:rsidP="009075D2">
            <w:pPr>
              <w:jc w:val="center"/>
            </w:pPr>
            <w:r w:rsidRPr="009075D2">
              <w:t>п/п</w:t>
            </w:r>
          </w:p>
        </w:tc>
        <w:tc>
          <w:tcPr>
            <w:tcW w:w="1926" w:type="dxa"/>
            <w:tcBorders>
              <w:top w:val="single" w:sz="4" w:space="0" w:color="auto"/>
              <w:left w:val="single" w:sz="4" w:space="0" w:color="auto"/>
              <w:bottom w:val="single" w:sz="4" w:space="0" w:color="auto"/>
              <w:right w:val="single" w:sz="4" w:space="0" w:color="auto"/>
            </w:tcBorders>
            <w:vAlign w:val="center"/>
            <w:hideMark/>
          </w:tcPr>
          <w:p w14:paraId="0879F6ED" w14:textId="77777777" w:rsidR="009075D2" w:rsidRPr="009075D2" w:rsidRDefault="009075D2" w:rsidP="009075D2">
            <w:pPr>
              <w:spacing w:before="120" w:after="120"/>
              <w:jc w:val="center"/>
            </w:pPr>
            <w:r w:rsidRPr="009075D2">
              <w:t>Перечень основных данных и требований</w:t>
            </w:r>
          </w:p>
        </w:tc>
        <w:tc>
          <w:tcPr>
            <w:tcW w:w="7594" w:type="dxa"/>
            <w:tcBorders>
              <w:top w:val="single" w:sz="4" w:space="0" w:color="auto"/>
              <w:left w:val="single" w:sz="4" w:space="0" w:color="auto"/>
              <w:bottom w:val="single" w:sz="4" w:space="0" w:color="auto"/>
              <w:right w:val="single" w:sz="4" w:space="0" w:color="auto"/>
            </w:tcBorders>
            <w:vAlign w:val="center"/>
            <w:hideMark/>
          </w:tcPr>
          <w:p w14:paraId="4A02A323" w14:textId="77777777" w:rsidR="009075D2" w:rsidRPr="009075D2" w:rsidRDefault="009075D2" w:rsidP="009075D2">
            <w:pPr>
              <w:jc w:val="center"/>
            </w:pPr>
            <w:r w:rsidRPr="009075D2">
              <w:t>Основные данные и требования</w:t>
            </w:r>
          </w:p>
        </w:tc>
      </w:tr>
      <w:tr w:rsidR="009075D2" w:rsidRPr="009075D2" w14:paraId="74CFB028" w14:textId="77777777" w:rsidTr="006B33E8">
        <w:trPr>
          <w:trHeight w:val="180"/>
        </w:trPr>
        <w:tc>
          <w:tcPr>
            <w:tcW w:w="540" w:type="dxa"/>
            <w:tcBorders>
              <w:top w:val="single" w:sz="4" w:space="0" w:color="auto"/>
              <w:left w:val="single" w:sz="4" w:space="0" w:color="auto"/>
              <w:bottom w:val="single" w:sz="4" w:space="0" w:color="auto"/>
              <w:right w:val="single" w:sz="4" w:space="0" w:color="auto"/>
            </w:tcBorders>
            <w:hideMark/>
          </w:tcPr>
          <w:p w14:paraId="49BF6280" w14:textId="77777777" w:rsidR="009075D2" w:rsidRPr="009075D2" w:rsidRDefault="009075D2" w:rsidP="009075D2">
            <w:pPr>
              <w:jc w:val="center"/>
            </w:pPr>
            <w:r w:rsidRPr="009075D2">
              <w:t>1</w:t>
            </w:r>
          </w:p>
        </w:tc>
        <w:tc>
          <w:tcPr>
            <w:tcW w:w="1926" w:type="dxa"/>
            <w:tcBorders>
              <w:top w:val="single" w:sz="4" w:space="0" w:color="auto"/>
              <w:left w:val="single" w:sz="4" w:space="0" w:color="auto"/>
              <w:bottom w:val="single" w:sz="4" w:space="0" w:color="auto"/>
              <w:right w:val="single" w:sz="4" w:space="0" w:color="auto"/>
            </w:tcBorders>
            <w:hideMark/>
          </w:tcPr>
          <w:p w14:paraId="4E32B42C" w14:textId="77777777" w:rsidR="009075D2" w:rsidRPr="009075D2" w:rsidRDefault="009075D2" w:rsidP="009075D2">
            <w:pPr>
              <w:jc w:val="center"/>
            </w:pPr>
            <w:r w:rsidRPr="009075D2">
              <w:t>2</w:t>
            </w:r>
          </w:p>
        </w:tc>
        <w:tc>
          <w:tcPr>
            <w:tcW w:w="7594" w:type="dxa"/>
            <w:tcBorders>
              <w:top w:val="single" w:sz="4" w:space="0" w:color="auto"/>
              <w:left w:val="single" w:sz="4" w:space="0" w:color="auto"/>
              <w:bottom w:val="single" w:sz="4" w:space="0" w:color="auto"/>
              <w:right w:val="single" w:sz="4" w:space="0" w:color="auto"/>
            </w:tcBorders>
            <w:hideMark/>
          </w:tcPr>
          <w:p w14:paraId="0A36D680" w14:textId="77777777" w:rsidR="009075D2" w:rsidRPr="009075D2" w:rsidRDefault="009075D2" w:rsidP="009075D2">
            <w:pPr>
              <w:jc w:val="center"/>
            </w:pPr>
            <w:r w:rsidRPr="009075D2">
              <w:t>3</w:t>
            </w:r>
          </w:p>
        </w:tc>
      </w:tr>
      <w:tr w:rsidR="009075D2" w:rsidRPr="009075D2" w14:paraId="67B60B48" w14:textId="77777777" w:rsidTr="006B33E8">
        <w:trPr>
          <w:trHeight w:val="319"/>
        </w:trPr>
        <w:tc>
          <w:tcPr>
            <w:tcW w:w="540" w:type="dxa"/>
            <w:tcBorders>
              <w:top w:val="single" w:sz="4" w:space="0" w:color="auto"/>
              <w:left w:val="single" w:sz="4" w:space="0" w:color="auto"/>
              <w:bottom w:val="single" w:sz="4" w:space="0" w:color="auto"/>
              <w:right w:val="single" w:sz="4" w:space="0" w:color="auto"/>
            </w:tcBorders>
            <w:hideMark/>
          </w:tcPr>
          <w:p w14:paraId="5EA5EF8E" w14:textId="77777777" w:rsidR="009075D2" w:rsidRPr="009075D2" w:rsidRDefault="009075D2" w:rsidP="009075D2">
            <w:pPr>
              <w:jc w:val="center"/>
            </w:pPr>
            <w:r w:rsidRPr="009075D2">
              <w:t>1.</w:t>
            </w:r>
          </w:p>
        </w:tc>
        <w:tc>
          <w:tcPr>
            <w:tcW w:w="1926" w:type="dxa"/>
            <w:tcBorders>
              <w:top w:val="single" w:sz="4" w:space="0" w:color="auto"/>
              <w:left w:val="single" w:sz="4" w:space="0" w:color="auto"/>
              <w:bottom w:val="single" w:sz="4" w:space="0" w:color="auto"/>
              <w:right w:val="single" w:sz="4" w:space="0" w:color="auto"/>
            </w:tcBorders>
            <w:hideMark/>
          </w:tcPr>
          <w:p w14:paraId="1EE412B3" w14:textId="77777777" w:rsidR="009075D2" w:rsidRPr="009075D2" w:rsidRDefault="009075D2" w:rsidP="009075D2">
            <w:r w:rsidRPr="009075D2">
              <w:t>Вид строительства</w:t>
            </w:r>
          </w:p>
        </w:tc>
        <w:tc>
          <w:tcPr>
            <w:tcW w:w="7594" w:type="dxa"/>
            <w:tcBorders>
              <w:top w:val="single" w:sz="4" w:space="0" w:color="auto"/>
              <w:left w:val="single" w:sz="4" w:space="0" w:color="auto"/>
              <w:bottom w:val="single" w:sz="4" w:space="0" w:color="auto"/>
              <w:right w:val="single" w:sz="4" w:space="0" w:color="auto"/>
            </w:tcBorders>
          </w:tcPr>
          <w:p w14:paraId="2EAE1706" w14:textId="77777777" w:rsidR="009075D2" w:rsidRPr="009075D2" w:rsidRDefault="009075D2" w:rsidP="009075D2">
            <w:r w:rsidRPr="009075D2">
              <w:t>«Капитальный ремонт зданий Бакалинского, Бирского, Дюртюлинского, Месягутовского, Нефтекамского, Старобалтачевского сервисных центров и ТЦТЭТ, расположенных на территории Республика Башкортостан.»</w:t>
            </w:r>
          </w:p>
        </w:tc>
      </w:tr>
      <w:tr w:rsidR="009075D2" w:rsidRPr="009075D2" w14:paraId="549593AB" w14:textId="77777777" w:rsidTr="006B33E8">
        <w:trPr>
          <w:trHeight w:val="469"/>
        </w:trPr>
        <w:tc>
          <w:tcPr>
            <w:tcW w:w="540" w:type="dxa"/>
            <w:tcBorders>
              <w:top w:val="single" w:sz="4" w:space="0" w:color="auto"/>
              <w:left w:val="single" w:sz="4" w:space="0" w:color="auto"/>
              <w:bottom w:val="single" w:sz="4" w:space="0" w:color="auto"/>
              <w:right w:val="single" w:sz="4" w:space="0" w:color="auto"/>
            </w:tcBorders>
            <w:hideMark/>
          </w:tcPr>
          <w:p w14:paraId="4DDBBBA5" w14:textId="77777777" w:rsidR="009075D2" w:rsidRPr="009075D2" w:rsidRDefault="009075D2" w:rsidP="009075D2">
            <w:pPr>
              <w:jc w:val="center"/>
            </w:pPr>
            <w:r w:rsidRPr="009075D2">
              <w:t>2.</w:t>
            </w:r>
          </w:p>
        </w:tc>
        <w:tc>
          <w:tcPr>
            <w:tcW w:w="1926" w:type="dxa"/>
            <w:tcBorders>
              <w:top w:val="single" w:sz="4" w:space="0" w:color="auto"/>
              <w:left w:val="single" w:sz="4" w:space="0" w:color="auto"/>
              <w:bottom w:val="single" w:sz="4" w:space="0" w:color="auto"/>
              <w:right w:val="single" w:sz="4" w:space="0" w:color="auto"/>
            </w:tcBorders>
            <w:hideMark/>
          </w:tcPr>
          <w:p w14:paraId="01BA97C4" w14:textId="77777777" w:rsidR="009075D2" w:rsidRPr="009075D2" w:rsidRDefault="009075D2" w:rsidP="009075D2">
            <w:r w:rsidRPr="009075D2">
              <w:t>Назначение сооружения</w:t>
            </w:r>
          </w:p>
        </w:tc>
        <w:tc>
          <w:tcPr>
            <w:tcW w:w="7594" w:type="dxa"/>
            <w:tcBorders>
              <w:top w:val="single" w:sz="4" w:space="0" w:color="auto"/>
              <w:left w:val="single" w:sz="4" w:space="0" w:color="auto"/>
              <w:bottom w:val="single" w:sz="4" w:space="0" w:color="auto"/>
              <w:right w:val="single" w:sz="4" w:space="0" w:color="auto"/>
            </w:tcBorders>
          </w:tcPr>
          <w:p w14:paraId="6E5CE01D" w14:textId="77777777" w:rsidR="009075D2" w:rsidRPr="009075D2" w:rsidRDefault="009075D2" w:rsidP="009075D2">
            <w:r w:rsidRPr="009075D2">
              <w:t xml:space="preserve"> «ТЦТЭТ» - центр технической эксплуатации телекоммуникаций</w:t>
            </w:r>
          </w:p>
          <w:p w14:paraId="7C0EB54A" w14:textId="6C94DFE6" w:rsidR="009075D2" w:rsidRPr="009075D2" w:rsidRDefault="009075D2" w:rsidP="009075D2">
            <w:r w:rsidRPr="009075D2">
              <w:t xml:space="preserve"> «СЦ» - сервисный центр</w:t>
            </w:r>
          </w:p>
          <w:p w14:paraId="5B4DD948" w14:textId="77777777" w:rsidR="009075D2" w:rsidRPr="009075D2" w:rsidRDefault="009075D2" w:rsidP="009075D2"/>
        </w:tc>
      </w:tr>
      <w:tr w:rsidR="009075D2" w:rsidRPr="009075D2" w14:paraId="1A114023" w14:textId="77777777" w:rsidTr="006B33E8">
        <w:trPr>
          <w:trHeight w:val="496"/>
        </w:trPr>
        <w:tc>
          <w:tcPr>
            <w:tcW w:w="540" w:type="dxa"/>
            <w:tcBorders>
              <w:top w:val="single" w:sz="4" w:space="0" w:color="auto"/>
              <w:left w:val="single" w:sz="4" w:space="0" w:color="auto"/>
              <w:bottom w:val="single" w:sz="4" w:space="0" w:color="auto"/>
              <w:right w:val="single" w:sz="4" w:space="0" w:color="auto"/>
            </w:tcBorders>
            <w:hideMark/>
          </w:tcPr>
          <w:p w14:paraId="094EF246" w14:textId="77777777" w:rsidR="009075D2" w:rsidRPr="009075D2" w:rsidRDefault="009075D2" w:rsidP="009075D2">
            <w:pPr>
              <w:jc w:val="center"/>
            </w:pPr>
            <w:r w:rsidRPr="009075D2">
              <w:t>3.</w:t>
            </w:r>
          </w:p>
        </w:tc>
        <w:tc>
          <w:tcPr>
            <w:tcW w:w="1926" w:type="dxa"/>
            <w:tcBorders>
              <w:top w:val="single" w:sz="4" w:space="0" w:color="auto"/>
              <w:left w:val="single" w:sz="4" w:space="0" w:color="auto"/>
              <w:bottom w:val="single" w:sz="4" w:space="0" w:color="auto"/>
              <w:right w:val="single" w:sz="4" w:space="0" w:color="auto"/>
            </w:tcBorders>
            <w:hideMark/>
          </w:tcPr>
          <w:p w14:paraId="34B1112A" w14:textId="77777777" w:rsidR="009075D2" w:rsidRPr="009075D2" w:rsidRDefault="009075D2" w:rsidP="009075D2">
            <w:r w:rsidRPr="009075D2">
              <w:t>Источники финансирования</w:t>
            </w:r>
          </w:p>
          <w:p w14:paraId="07EC58C5" w14:textId="77777777" w:rsidR="009075D2" w:rsidRPr="009075D2" w:rsidRDefault="009075D2" w:rsidP="009075D2"/>
        </w:tc>
        <w:tc>
          <w:tcPr>
            <w:tcW w:w="7594" w:type="dxa"/>
            <w:tcBorders>
              <w:top w:val="single" w:sz="4" w:space="0" w:color="auto"/>
              <w:left w:val="single" w:sz="4" w:space="0" w:color="auto"/>
              <w:bottom w:val="single" w:sz="4" w:space="0" w:color="auto"/>
              <w:right w:val="single" w:sz="4" w:space="0" w:color="auto"/>
            </w:tcBorders>
          </w:tcPr>
          <w:p w14:paraId="11162F3F" w14:textId="77777777" w:rsidR="009075D2" w:rsidRPr="009075D2" w:rsidRDefault="009075D2" w:rsidP="009075D2">
            <w:r w:rsidRPr="009075D2">
              <w:t xml:space="preserve">      </w:t>
            </w:r>
          </w:p>
          <w:p w14:paraId="1B1F47C6" w14:textId="54575C32" w:rsidR="009075D2" w:rsidRPr="009075D2" w:rsidRDefault="003E20E3" w:rsidP="009075D2">
            <w:r>
              <w:t>Собственные средства ПАО «Башинформсвязь»</w:t>
            </w:r>
          </w:p>
        </w:tc>
      </w:tr>
      <w:tr w:rsidR="009075D2" w:rsidRPr="009075D2" w14:paraId="7F7E5931" w14:textId="77777777" w:rsidTr="006B33E8">
        <w:trPr>
          <w:trHeight w:val="989"/>
        </w:trPr>
        <w:tc>
          <w:tcPr>
            <w:tcW w:w="540" w:type="dxa"/>
            <w:tcBorders>
              <w:top w:val="single" w:sz="4" w:space="0" w:color="auto"/>
              <w:left w:val="single" w:sz="4" w:space="0" w:color="auto"/>
              <w:bottom w:val="single" w:sz="4" w:space="0" w:color="auto"/>
              <w:right w:val="single" w:sz="4" w:space="0" w:color="auto"/>
            </w:tcBorders>
            <w:hideMark/>
          </w:tcPr>
          <w:p w14:paraId="22D643F3" w14:textId="77777777" w:rsidR="009075D2" w:rsidRPr="009075D2" w:rsidRDefault="009075D2" w:rsidP="009075D2">
            <w:pPr>
              <w:jc w:val="center"/>
            </w:pPr>
            <w:r w:rsidRPr="009075D2">
              <w:t>4.</w:t>
            </w:r>
          </w:p>
        </w:tc>
        <w:tc>
          <w:tcPr>
            <w:tcW w:w="1926" w:type="dxa"/>
            <w:tcBorders>
              <w:top w:val="single" w:sz="4" w:space="0" w:color="auto"/>
              <w:left w:val="single" w:sz="4" w:space="0" w:color="auto"/>
              <w:bottom w:val="single" w:sz="4" w:space="0" w:color="auto"/>
              <w:right w:val="single" w:sz="4" w:space="0" w:color="auto"/>
            </w:tcBorders>
            <w:hideMark/>
          </w:tcPr>
          <w:p w14:paraId="10F994D3" w14:textId="77777777" w:rsidR="009075D2" w:rsidRPr="009075D2" w:rsidRDefault="009075D2" w:rsidP="009075D2">
            <w:r w:rsidRPr="009075D2">
              <w:t>Намечаемый размер капитальных вложений</w:t>
            </w:r>
          </w:p>
        </w:tc>
        <w:tc>
          <w:tcPr>
            <w:tcW w:w="7594" w:type="dxa"/>
            <w:tcBorders>
              <w:top w:val="single" w:sz="4" w:space="0" w:color="auto"/>
              <w:left w:val="single" w:sz="4" w:space="0" w:color="auto"/>
              <w:bottom w:val="single" w:sz="4" w:space="0" w:color="auto"/>
              <w:right w:val="single" w:sz="4" w:space="0" w:color="auto"/>
            </w:tcBorders>
            <w:hideMark/>
          </w:tcPr>
          <w:p w14:paraId="51CF2A6F" w14:textId="77777777" w:rsidR="009075D2" w:rsidRPr="009075D2" w:rsidRDefault="009075D2" w:rsidP="009075D2">
            <w:r w:rsidRPr="009075D2">
              <w:t xml:space="preserve"> </w:t>
            </w:r>
          </w:p>
          <w:p w14:paraId="139BBE9E" w14:textId="7577566E" w:rsidR="009075D2" w:rsidRPr="009075D2" w:rsidRDefault="009075D2" w:rsidP="009075D2">
            <w:r w:rsidRPr="009075D2">
              <w:t xml:space="preserve">5 271 712 (Пять миллионов двести семьдесят одна тысяча семьсот двенадцать) рублей 00 копеек, включая НДС 20%   878 </w:t>
            </w:r>
            <w:r w:rsidR="003E20E3" w:rsidRPr="009075D2">
              <w:t>618 (</w:t>
            </w:r>
            <w:r w:rsidRPr="009075D2">
              <w:t>Восемьсот семьдесят восемь тысяч шестьсот восемнадцать) рублей 67коп.</w:t>
            </w:r>
          </w:p>
          <w:p w14:paraId="58EC6227" w14:textId="77777777" w:rsidR="009075D2" w:rsidRPr="009075D2" w:rsidRDefault="009075D2" w:rsidP="009075D2"/>
        </w:tc>
      </w:tr>
      <w:tr w:rsidR="009075D2" w:rsidRPr="009075D2" w14:paraId="23660F0F" w14:textId="77777777" w:rsidTr="006B33E8">
        <w:trPr>
          <w:trHeight w:val="936"/>
        </w:trPr>
        <w:tc>
          <w:tcPr>
            <w:tcW w:w="540" w:type="dxa"/>
            <w:tcBorders>
              <w:top w:val="single" w:sz="4" w:space="0" w:color="auto"/>
              <w:left w:val="single" w:sz="4" w:space="0" w:color="auto"/>
              <w:bottom w:val="single" w:sz="4" w:space="0" w:color="auto"/>
              <w:right w:val="single" w:sz="4" w:space="0" w:color="auto"/>
            </w:tcBorders>
            <w:hideMark/>
          </w:tcPr>
          <w:p w14:paraId="2D30A3A3" w14:textId="77777777" w:rsidR="009075D2" w:rsidRPr="009075D2" w:rsidRDefault="009075D2" w:rsidP="009075D2">
            <w:pPr>
              <w:jc w:val="center"/>
            </w:pPr>
            <w:r w:rsidRPr="009075D2">
              <w:t>5.</w:t>
            </w:r>
          </w:p>
        </w:tc>
        <w:tc>
          <w:tcPr>
            <w:tcW w:w="1926" w:type="dxa"/>
            <w:tcBorders>
              <w:top w:val="single" w:sz="4" w:space="0" w:color="auto"/>
              <w:left w:val="single" w:sz="4" w:space="0" w:color="auto"/>
              <w:bottom w:val="single" w:sz="4" w:space="0" w:color="auto"/>
              <w:right w:val="single" w:sz="4" w:space="0" w:color="auto"/>
            </w:tcBorders>
            <w:hideMark/>
          </w:tcPr>
          <w:p w14:paraId="3E02815A" w14:textId="77777777" w:rsidR="009075D2" w:rsidRPr="009075D2" w:rsidRDefault="009075D2" w:rsidP="009075D2">
            <w:r w:rsidRPr="009075D2">
              <w:t>Сроки строительства:</w:t>
            </w:r>
          </w:p>
        </w:tc>
        <w:tc>
          <w:tcPr>
            <w:tcW w:w="7594" w:type="dxa"/>
            <w:tcBorders>
              <w:top w:val="single" w:sz="4" w:space="0" w:color="auto"/>
              <w:left w:val="single" w:sz="4" w:space="0" w:color="auto"/>
              <w:bottom w:val="single" w:sz="4" w:space="0" w:color="auto"/>
              <w:right w:val="single" w:sz="4" w:space="0" w:color="auto"/>
            </w:tcBorders>
          </w:tcPr>
          <w:p w14:paraId="01292B12" w14:textId="77777777" w:rsidR="009075D2" w:rsidRPr="009075D2" w:rsidRDefault="009075D2" w:rsidP="009075D2">
            <w:r w:rsidRPr="009075D2">
              <w:t xml:space="preserve">     Не более 60 дней с момента подписания договора</w:t>
            </w:r>
          </w:p>
        </w:tc>
      </w:tr>
      <w:tr w:rsidR="009075D2" w:rsidRPr="009075D2" w14:paraId="6CBCE657" w14:textId="77777777" w:rsidTr="006B33E8">
        <w:trPr>
          <w:trHeight w:val="676"/>
        </w:trPr>
        <w:tc>
          <w:tcPr>
            <w:tcW w:w="540" w:type="dxa"/>
            <w:tcBorders>
              <w:top w:val="single" w:sz="4" w:space="0" w:color="auto"/>
              <w:left w:val="single" w:sz="4" w:space="0" w:color="auto"/>
              <w:bottom w:val="single" w:sz="4" w:space="0" w:color="auto"/>
              <w:right w:val="single" w:sz="4" w:space="0" w:color="auto"/>
            </w:tcBorders>
            <w:hideMark/>
          </w:tcPr>
          <w:p w14:paraId="1D5C6ACD" w14:textId="77777777" w:rsidR="009075D2" w:rsidRPr="009075D2" w:rsidRDefault="009075D2" w:rsidP="009075D2">
            <w:pPr>
              <w:jc w:val="center"/>
            </w:pPr>
            <w:r w:rsidRPr="009075D2">
              <w:t>6.</w:t>
            </w:r>
          </w:p>
        </w:tc>
        <w:tc>
          <w:tcPr>
            <w:tcW w:w="1926" w:type="dxa"/>
            <w:tcBorders>
              <w:top w:val="single" w:sz="4" w:space="0" w:color="auto"/>
              <w:left w:val="single" w:sz="4" w:space="0" w:color="auto"/>
              <w:bottom w:val="single" w:sz="4" w:space="0" w:color="auto"/>
              <w:right w:val="single" w:sz="4" w:space="0" w:color="auto"/>
            </w:tcBorders>
            <w:hideMark/>
          </w:tcPr>
          <w:p w14:paraId="7D79E9DD" w14:textId="77777777" w:rsidR="009075D2" w:rsidRPr="009075D2" w:rsidRDefault="009075D2" w:rsidP="009075D2">
            <w:r w:rsidRPr="009075D2">
              <w:t>Наименование подрядной организации и основные требования</w:t>
            </w:r>
          </w:p>
          <w:p w14:paraId="490DABFF" w14:textId="77777777" w:rsidR="009075D2" w:rsidRPr="009075D2" w:rsidRDefault="009075D2" w:rsidP="009075D2"/>
        </w:tc>
        <w:tc>
          <w:tcPr>
            <w:tcW w:w="7594" w:type="dxa"/>
            <w:tcBorders>
              <w:top w:val="single" w:sz="4" w:space="0" w:color="auto"/>
              <w:left w:val="single" w:sz="4" w:space="0" w:color="auto"/>
              <w:bottom w:val="single" w:sz="4" w:space="0" w:color="auto"/>
              <w:right w:val="single" w:sz="4" w:space="0" w:color="auto"/>
            </w:tcBorders>
          </w:tcPr>
          <w:p w14:paraId="2C8C3CAA" w14:textId="77777777" w:rsidR="009075D2" w:rsidRPr="009075D2" w:rsidRDefault="009075D2" w:rsidP="009075D2">
            <w:r w:rsidRPr="009075D2">
              <w:t xml:space="preserve">            Определить по итогам рассмотрения предложений подрядчиков на комиссии по выбору подрядчика</w:t>
            </w:r>
          </w:p>
          <w:p w14:paraId="1B00163C" w14:textId="77777777" w:rsidR="009075D2" w:rsidRPr="009075D2" w:rsidRDefault="009075D2" w:rsidP="009075D2"/>
          <w:p w14:paraId="6D61B26B" w14:textId="77777777" w:rsidR="009075D2" w:rsidRPr="009075D2" w:rsidRDefault="009075D2" w:rsidP="009075D2"/>
          <w:p w14:paraId="58069CAB" w14:textId="77777777" w:rsidR="009075D2" w:rsidRPr="009075D2" w:rsidRDefault="009075D2" w:rsidP="009075D2"/>
          <w:p w14:paraId="10B5383F" w14:textId="77777777" w:rsidR="009075D2" w:rsidRPr="009075D2" w:rsidRDefault="009075D2" w:rsidP="009075D2"/>
          <w:p w14:paraId="133B807D" w14:textId="77777777" w:rsidR="009075D2" w:rsidRPr="009075D2" w:rsidRDefault="009075D2" w:rsidP="009075D2"/>
        </w:tc>
      </w:tr>
      <w:tr w:rsidR="009075D2" w:rsidRPr="009075D2" w14:paraId="13A3373C" w14:textId="77777777" w:rsidTr="006B33E8">
        <w:trPr>
          <w:trHeight w:val="709"/>
        </w:trPr>
        <w:tc>
          <w:tcPr>
            <w:tcW w:w="540" w:type="dxa"/>
            <w:tcBorders>
              <w:top w:val="single" w:sz="4" w:space="0" w:color="auto"/>
              <w:left w:val="single" w:sz="4" w:space="0" w:color="auto"/>
              <w:bottom w:val="single" w:sz="4" w:space="0" w:color="auto"/>
              <w:right w:val="single" w:sz="4" w:space="0" w:color="auto"/>
            </w:tcBorders>
            <w:hideMark/>
          </w:tcPr>
          <w:p w14:paraId="25DD9AE2" w14:textId="77777777" w:rsidR="009075D2" w:rsidRPr="009075D2" w:rsidRDefault="009075D2" w:rsidP="009075D2">
            <w:pPr>
              <w:jc w:val="center"/>
            </w:pPr>
            <w:r w:rsidRPr="009075D2">
              <w:t>7.</w:t>
            </w:r>
          </w:p>
        </w:tc>
        <w:tc>
          <w:tcPr>
            <w:tcW w:w="1926" w:type="dxa"/>
            <w:tcBorders>
              <w:top w:val="single" w:sz="4" w:space="0" w:color="auto"/>
              <w:left w:val="single" w:sz="4" w:space="0" w:color="auto"/>
              <w:bottom w:val="single" w:sz="4" w:space="0" w:color="auto"/>
              <w:right w:val="single" w:sz="4" w:space="0" w:color="auto"/>
            </w:tcBorders>
            <w:hideMark/>
          </w:tcPr>
          <w:p w14:paraId="418B8C92" w14:textId="77777777" w:rsidR="009075D2" w:rsidRPr="009075D2" w:rsidRDefault="009075D2" w:rsidP="009075D2">
            <w:r w:rsidRPr="009075D2">
              <w:t>Основные требования к выполнению строительно-монтажных работ</w:t>
            </w:r>
          </w:p>
        </w:tc>
        <w:tc>
          <w:tcPr>
            <w:tcW w:w="7594" w:type="dxa"/>
            <w:tcBorders>
              <w:top w:val="single" w:sz="4" w:space="0" w:color="auto"/>
              <w:left w:val="single" w:sz="4" w:space="0" w:color="auto"/>
              <w:bottom w:val="single" w:sz="4" w:space="0" w:color="auto"/>
              <w:right w:val="single" w:sz="4" w:space="0" w:color="auto"/>
            </w:tcBorders>
          </w:tcPr>
          <w:p w14:paraId="219C86EC" w14:textId="77777777" w:rsidR="009075D2" w:rsidRPr="009075D2" w:rsidRDefault="009075D2" w:rsidP="009075D2">
            <w:pPr>
              <w:numPr>
                <w:ilvl w:val="0"/>
                <w:numId w:val="30"/>
              </w:numPr>
              <w:jc w:val="both"/>
            </w:pPr>
            <w:r w:rsidRPr="009075D2">
              <w:t xml:space="preserve">  Выполнить строительно-монтажные работы согласно</w:t>
            </w:r>
          </w:p>
          <w:p w14:paraId="0CF0C2F6" w14:textId="77777777" w:rsidR="009075D2" w:rsidRPr="009075D2" w:rsidRDefault="009075D2" w:rsidP="009075D2">
            <w:pPr>
              <w:ind w:left="284"/>
              <w:jc w:val="both"/>
            </w:pPr>
            <w:r w:rsidRPr="009075D2">
              <w:t xml:space="preserve"> СНиП, ВСН.</w:t>
            </w:r>
          </w:p>
          <w:p w14:paraId="0B7405D4" w14:textId="7B30F958" w:rsidR="009075D2" w:rsidRPr="009075D2" w:rsidRDefault="009075D2" w:rsidP="009075D2">
            <w:pPr>
              <w:ind w:left="284"/>
              <w:jc w:val="both"/>
            </w:pPr>
            <w:r w:rsidRPr="009075D2">
              <w:t>2.  Перечень работ определяется согласно Приложению №1 к Техническому заданию (</w:t>
            </w:r>
            <w:r w:rsidR="006B33E8">
              <w:t>Ведомость</w:t>
            </w:r>
            <w:r w:rsidRPr="009075D2">
              <w:t xml:space="preserve"> работ) </w:t>
            </w:r>
          </w:p>
          <w:p w14:paraId="7D103ACD" w14:textId="20DA8D1F" w:rsidR="009075D2" w:rsidRPr="009075D2" w:rsidRDefault="009075D2" w:rsidP="009075D2">
            <w:pPr>
              <w:ind w:left="284"/>
              <w:jc w:val="both"/>
            </w:pPr>
            <w:r w:rsidRPr="009075D2">
              <w:t>3.  Стоимость работ определяется согласно Приложению №2 к Техническому заданию (Локальные сметные расчеты №</w:t>
            </w:r>
            <w:r w:rsidR="006B33E8">
              <w:t>№</w:t>
            </w:r>
            <w:r w:rsidRPr="009075D2">
              <w:t xml:space="preserve"> 1-7)    </w:t>
            </w:r>
          </w:p>
          <w:p w14:paraId="72ACD1CA" w14:textId="77777777" w:rsidR="009075D2" w:rsidRPr="009075D2" w:rsidRDefault="009075D2" w:rsidP="009075D2">
            <w:r w:rsidRPr="009075D2">
              <w:t xml:space="preserve">     4.    Гарантийный срок на выполненные Работы составляет 24 (двадцать четыре) месяца,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14:paraId="6AF93462" w14:textId="77777777" w:rsidR="009075D2" w:rsidRPr="009075D2" w:rsidRDefault="009075D2" w:rsidP="009075D2">
            <w:pPr>
              <w:tabs>
                <w:tab w:val="left" w:pos="18"/>
              </w:tabs>
              <w:ind w:left="284"/>
              <w:jc w:val="both"/>
            </w:pPr>
            <w:r w:rsidRPr="009075D2">
              <w:t>5.  Подрядчик должен иметь в своем распоряжении всю необходимую технику для передвижения рабочих, перемещения техники и оборудования</w:t>
            </w:r>
          </w:p>
          <w:p w14:paraId="755B7322" w14:textId="77777777" w:rsidR="009075D2" w:rsidRPr="009075D2" w:rsidRDefault="009075D2" w:rsidP="009075D2">
            <w:pPr>
              <w:tabs>
                <w:tab w:val="left" w:pos="18"/>
              </w:tabs>
              <w:ind w:left="284"/>
              <w:jc w:val="both"/>
            </w:pPr>
            <w:r w:rsidRPr="009075D2">
              <w:lastRenderedPageBreak/>
              <w:t>6.   Подрядчик несет ответственность по соблюдению и выполнению мероприятий по охране труда и пожарной безопасности.</w:t>
            </w:r>
          </w:p>
          <w:p w14:paraId="505CCFF8" w14:textId="77777777" w:rsidR="009075D2" w:rsidRPr="009075D2" w:rsidRDefault="009075D2" w:rsidP="009075D2">
            <w:pPr>
              <w:ind w:left="284"/>
            </w:pPr>
            <w:r w:rsidRPr="009075D2">
              <w:t>7.   Подрядчик обязуется предоставлять заказчику исполнительную техническую документацию и технический акт приемки объекта в эксплуатацию.</w:t>
            </w:r>
          </w:p>
        </w:tc>
      </w:tr>
      <w:tr w:rsidR="009075D2" w:rsidRPr="009075D2" w14:paraId="212FE669" w14:textId="77777777" w:rsidTr="006B33E8">
        <w:trPr>
          <w:trHeight w:val="416"/>
        </w:trPr>
        <w:tc>
          <w:tcPr>
            <w:tcW w:w="540" w:type="dxa"/>
            <w:tcBorders>
              <w:top w:val="single" w:sz="4" w:space="0" w:color="auto"/>
              <w:left w:val="single" w:sz="4" w:space="0" w:color="auto"/>
              <w:bottom w:val="single" w:sz="4" w:space="0" w:color="auto"/>
              <w:right w:val="single" w:sz="4" w:space="0" w:color="auto"/>
            </w:tcBorders>
            <w:hideMark/>
          </w:tcPr>
          <w:p w14:paraId="778ABFFA" w14:textId="77777777" w:rsidR="009075D2" w:rsidRPr="009075D2" w:rsidRDefault="009075D2" w:rsidP="009075D2">
            <w:pPr>
              <w:jc w:val="center"/>
            </w:pPr>
            <w:r w:rsidRPr="009075D2">
              <w:lastRenderedPageBreak/>
              <w:t>8.</w:t>
            </w:r>
          </w:p>
        </w:tc>
        <w:tc>
          <w:tcPr>
            <w:tcW w:w="1926" w:type="dxa"/>
            <w:tcBorders>
              <w:top w:val="single" w:sz="4" w:space="0" w:color="auto"/>
              <w:left w:val="single" w:sz="4" w:space="0" w:color="auto"/>
              <w:bottom w:val="single" w:sz="4" w:space="0" w:color="auto"/>
              <w:right w:val="single" w:sz="4" w:space="0" w:color="auto"/>
            </w:tcBorders>
            <w:hideMark/>
          </w:tcPr>
          <w:p w14:paraId="20F3C917" w14:textId="77777777" w:rsidR="009075D2" w:rsidRPr="009075D2" w:rsidRDefault="009075D2" w:rsidP="009075D2">
            <w:r w:rsidRPr="009075D2">
              <w:t>Контактное лицо</w:t>
            </w:r>
          </w:p>
        </w:tc>
        <w:tc>
          <w:tcPr>
            <w:tcW w:w="7594" w:type="dxa"/>
            <w:tcBorders>
              <w:top w:val="single" w:sz="4" w:space="0" w:color="auto"/>
              <w:left w:val="single" w:sz="4" w:space="0" w:color="auto"/>
              <w:bottom w:val="single" w:sz="4" w:space="0" w:color="auto"/>
              <w:right w:val="single" w:sz="4" w:space="0" w:color="auto"/>
            </w:tcBorders>
            <w:hideMark/>
          </w:tcPr>
          <w:p w14:paraId="43764727" w14:textId="77777777" w:rsidR="009075D2" w:rsidRPr="009075D2" w:rsidRDefault="009075D2" w:rsidP="009075D2">
            <w:r w:rsidRPr="009075D2">
              <w:t xml:space="preserve">      инженер 1ой кат отдела строительства и эксплуатации     </w:t>
            </w:r>
          </w:p>
          <w:p w14:paraId="2B948E2B" w14:textId="77777777" w:rsidR="009075D2" w:rsidRPr="009075D2" w:rsidRDefault="009075D2" w:rsidP="009075D2">
            <w:r w:rsidRPr="009075D2">
              <w:t xml:space="preserve">      гражданских объектов Д. В. Лой, </w:t>
            </w:r>
          </w:p>
          <w:p w14:paraId="7D1EC9C8" w14:textId="77777777" w:rsidR="009075D2" w:rsidRPr="009075D2" w:rsidRDefault="009075D2" w:rsidP="009075D2">
            <w:r w:rsidRPr="009075D2">
              <w:t xml:space="preserve">      телефон (347) 221-58-77 e.mail:   d.loj@bashtel.ru</w:t>
            </w:r>
          </w:p>
        </w:tc>
      </w:tr>
    </w:tbl>
    <w:tbl>
      <w:tblPr>
        <w:tblW w:w="50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0"/>
      </w:tblGrid>
      <w:tr w:rsidR="009075D2" w:rsidRPr="009075D2" w14:paraId="32009293" w14:textId="77777777" w:rsidTr="009075D2">
        <w:trPr>
          <w:trHeight w:val="70"/>
        </w:trPr>
        <w:tc>
          <w:tcPr>
            <w:tcW w:w="5000" w:type="dxa"/>
            <w:tcBorders>
              <w:top w:val="single" w:sz="4" w:space="0" w:color="FFFFFF"/>
              <w:left w:val="single" w:sz="4" w:space="0" w:color="FFFFFF"/>
              <w:bottom w:val="single" w:sz="4" w:space="0" w:color="FFFFFF"/>
              <w:right w:val="single" w:sz="4" w:space="0" w:color="FFFFFF"/>
            </w:tcBorders>
          </w:tcPr>
          <w:p w14:paraId="45A6FB39" w14:textId="77777777" w:rsidR="009075D2" w:rsidRPr="009075D2" w:rsidRDefault="009075D2" w:rsidP="009075D2">
            <w:pPr>
              <w:widowControl w:val="0"/>
              <w:autoSpaceDE w:val="0"/>
              <w:autoSpaceDN w:val="0"/>
              <w:adjustRightInd w:val="0"/>
              <w:ind w:right="8"/>
              <w:jc w:val="both"/>
            </w:pPr>
          </w:p>
        </w:tc>
      </w:tr>
    </w:tbl>
    <w:p w14:paraId="5B03D536" w14:textId="77777777" w:rsidR="009075D2" w:rsidRPr="009075D2" w:rsidRDefault="009075D2" w:rsidP="009075D2"/>
    <w:p w14:paraId="757B0D0D" w14:textId="7B64A451" w:rsidR="00495B27" w:rsidRPr="007A4911" w:rsidRDefault="00495B27" w:rsidP="00495B27">
      <w:pPr>
        <w:jc w:val="both"/>
      </w:pPr>
      <w:r>
        <w:t>П</w:t>
      </w:r>
      <w:r w:rsidRPr="007A4911">
        <w:t>риложени</w:t>
      </w:r>
      <w:r>
        <w:t>е</w:t>
      </w:r>
      <w:r w:rsidRPr="007A4911">
        <w:t xml:space="preserve"> №1 к Техническому заданию (</w:t>
      </w:r>
      <w:r>
        <w:t>Ведомость</w:t>
      </w:r>
      <w:r w:rsidRPr="007A4911">
        <w:t xml:space="preserve"> работ) </w:t>
      </w:r>
      <w:r>
        <w:t>представлено в отдельном файле «</w:t>
      </w:r>
      <w:r w:rsidRPr="001B304F">
        <w:t>Приложение №1</w:t>
      </w:r>
      <w:r>
        <w:t xml:space="preserve"> </w:t>
      </w:r>
      <w:r w:rsidRPr="001B304F">
        <w:t xml:space="preserve">к ТЗ </w:t>
      </w:r>
      <w:r>
        <w:t>–</w:t>
      </w:r>
      <w:r w:rsidRPr="001B304F">
        <w:t xml:space="preserve"> Ведомость</w:t>
      </w:r>
      <w:r>
        <w:t>»;</w:t>
      </w:r>
    </w:p>
    <w:p w14:paraId="0CB0B12C" w14:textId="77777777" w:rsidR="00495B27" w:rsidRDefault="00495B27" w:rsidP="00495B27"/>
    <w:p w14:paraId="7189ABCA" w14:textId="4B7CA954" w:rsidR="00495B27" w:rsidRDefault="00495B27" w:rsidP="00495B27">
      <w:r w:rsidRPr="007A4911">
        <w:t>Приложени</w:t>
      </w:r>
      <w:r>
        <w:t>е</w:t>
      </w:r>
      <w:r w:rsidRPr="007A4911">
        <w:t xml:space="preserve"> №2 к Техническому заданию (</w:t>
      </w:r>
      <w:r>
        <w:t>Л</w:t>
      </w:r>
      <w:r w:rsidRPr="007A4911">
        <w:t>окальн</w:t>
      </w:r>
      <w:r>
        <w:t xml:space="preserve">ый </w:t>
      </w:r>
      <w:r w:rsidRPr="007A4911">
        <w:t xml:space="preserve">сметный расчет </w:t>
      </w:r>
      <w:r>
        <w:t>№</w:t>
      </w:r>
      <w:r w:rsidRPr="007A4911">
        <w:t xml:space="preserve">№ </w:t>
      </w:r>
      <w:r w:rsidR="006B33E8">
        <w:t>1-7</w:t>
      </w:r>
      <w:r w:rsidRPr="007A4911">
        <w:t xml:space="preserve">) </w:t>
      </w:r>
      <w:r>
        <w:t>представлено в отдельном файле «</w:t>
      </w:r>
      <w:r w:rsidRPr="001B304F">
        <w:t>Приложение №2 к ТЗ - ЛСР</w:t>
      </w:r>
      <w:r>
        <w:t>»;</w:t>
      </w:r>
    </w:p>
    <w:p w14:paraId="4990572C" w14:textId="77777777" w:rsidR="00495B27" w:rsidRDefault="00495B27" w:rsidP="00495B27"/>
    <w:p w14:paraId="416D1750" w14:textId="77777777" w:rsidR="00495B27" w:rsidRPr="007A4911" w:rsidRDefault="00495B27" w:rsidP="00506AD6">
      <w:r w:rsidRPr="007A4911">
        <w:t>Приложение №3</w:t>
      </w:r>
      <w:r>
        <w:t xml:space="preserve"> к Техническому заданию (Г</w:t>
      </w:r>
      <w:r w:rsidRPr="007A4911">
        <w:t>рафик выполнения работ</w:t>
      </w:r>
      <w:r>
        <w:t>) представлено в отдельном файле «</w:t>
      </w:r>
      <w:r w:rsidRPr="001B304F">
        <w:t>Приложение №3 к ТЗ -График</w:t>
      </w:r>
      <w:r>
        <w:t>».</w:t>
      </w:r>
    </w:p>
    <w:p w14:paraId="3A91D2E1" w14:textId="34A741FC" w:rsidR="00F52976" w:rsidRDefault="00F52976" w:rsidP="00FF65C4">
      <w:pPr>
        <w:jc w:val="both"/>
        <w:rPr>
          <w:rFonts w:eastAsia="MS Mincho"/>
          <w:i/>
          <w:color w:val="FF0000"/>
          <w:lang w:eastAsia="x-none"/>
        </w:rPr>
      </w:pPr>
    </w:p>
    <w:p w14:paraId="0F9B21D0" w14:textId="4D6CE40E" w:rsidR="00663443" w:rsidRDefault="00663443" w:rsidP="00FF65C4">
      <w:pPr>
        <w:jc w:val="both"/>
        <w:rPr>
          <w:rFonts w:eastAsia="MS Mincho"/>
          <w:i/>
          <w:color w:val="FF0000"/>
          <w:lang w:eastAsia="x-none"/>
        </w:rPr>
      </w:pPr>
    </w:p>
    <w:p w14:paraId="6575CF77" w14:textId="73A4F506" w:rsidR="00663443" w:rsidRDefault="00663443" w:rsidP="00FF65C4">
      <w:pPr>
        <w:jc w:val="both"/>
        <w:rPr>
          <w:rFonts w:eastAsia="MS Mincho"/>
          <w:i/>
          <w:color w:val="FF0000"/>
          <w:lang w:eastAsia="x-none"/>
        </w:rPr>
      </w:pPr>
    </w:p>
    <w:p w14:paraId="1A58DD7E" w14:textId="5E35FD6B" w:rsidR="00663443" w:rsidRDefault="00663443" w:rsidP="00FF65C4">
      <w:pPr>
        <w:jc w:val="both"/>
        <w:rPr>
          <w:rFonts w:eastAsia="MS Mincho"/>
          <w:i/>
          <w:color w:val="FF0000"/>
          <w:lang w:eastAsia="x-none"/>
        </w:rPr>
      </w:pPr>
    </w:p>
    <w:p w14:paraId="5847D91F" w14:textId="57615FA3" w:rsidR="00663443" w:rsidRDefault="00663443" w:rsidP="00FF65C4">
      <w:pPr>
        <w:jc w:val="both"/>
        <w:rPr>
          <w:rFonts w:eastAsia="MS Mincho"/>
          <w:i/>
          <w:color w:val="FF0000"/>
          <w:lang w:eastAsia="x-none"/>
        </w:rPr>
      </w:pPr>
    </w:p>
    <w:p w14:paraId="4D9EE733" w14:textId="64187A73" w:rsidR="00663443" w:rsidRDefault="00663443" w:rsidP="00FF65C4">
      <w:pPr>
        <w:jc w:val="both"/>
        <w:rPr>
          <w:rFonts w:eastAsia="MS Mincho"/>
          <w:i/>
          <w:color w:val="FF0000"/>
          <w:lang w:eastAsia="x-none"/>
        </w:rPr>
      </w:pPr>
    </w:p>
    <w:p w14:paraId="1A1E6F56" w14:textId="1CA1FCC1" w:rsidR="00663443" w:rsidRDefault="00663443" w:rsidP="00FF65C4">
      <w:pPr>
        <w:jc w:val="both"/>
        <w:rPr>
          <w:rFonts w:eastAsia="MS Mincho"/>
          <w:i/>
          <w:color w:val="FF0000"/>
          <w:lang w:eastAsia="x-none"/>
        </w:rPr>
      </w:pPr>
    </w:p>
    <w:p w14:paraId="0D6A28AC" w14:textId="3CA6F692" w:rsidR="00663443" w:rsidRDefault="00663443" w:rsidP="00FF65C4">
      <w:pPr>
        <w:jc w:val="both"/>
        <w:rPr>
          <w:rFonts w:eastAsia="MS Mincho"/>
          <w:i/>
          <w:color w:val="FF0000"/>
          <w:lang w:eastAsia="x-none"/>
        </w:rPr>
      </w:pPr>
    </w:p>
    <w:p w14:paraId="6C4E1FB2" w14:textId="0C22D5A5" w:rsidR="00663443" w:rsidRDefault="00663443" w:rsidP="00FF65C4">
      <w:pPr>
        <w:jc w:val="both"/>
        <w:rPr>
          <w:rFonts w:eastAsia="MS Mincho"/>
          <w:i/>
          <w:color w:val="FF0000"/>
          <w:lang w:eastAsia="x-none"/>
        </w:rPr>
      </w:pPr>
    </w:p>
    <w:p w14:paraId="2F6AD6A9" w14:textId="30B9E251" w:rsidR="00663443" w:rsidRDefault="00663443" w:rsidP="00FF65C4">
      <w:pPr>
        <w:jc w:val="both"/>
        <w:rPr>
          <w:rFonts w:eastAsia="MS Mincho"/>
          <w:i/>
          <w:color w:val="FF0000"/>
          <w:lang w:eastAsia="x-none"/>
        </w:rPr>
      </w:pPr>
    </w:p>
    <w:p w14:paraId="662C1DDB" w14:textId="458251FF" w:rsidR="00663443" w:rsidRDefault="00663443" w:rsidP="00FF65C4">
      <w:pPr>
        <w:jc w:val="both"/>
        <w:rPr>
          <w:rFonts w:eastAsia="MS Mincho"/>
          <w:i/>
          <w:color w:val="FF0000"/>
          <w:lang w:eastAsia="x-none"/>
        </w:rPr>
      </w:pPr>
    </w:p>
    <w:p w14:paraId="33906BA5" w14:textId="467E61C6" w:rsidR="00663443" w:rsidRDefault="00663443" w:rsidP="00FF65C4">
      <w:pPr>
        <w:jc w:val="both"/>
        <w:rPr>
          <w:rFonts w:eastAsia="MS Mincho"/>
          <w:i/>
          <w:color w:val="FF0000"/>
          <w:lang w:eastAsia="x-none"/>
        </w:rPr>
      </w:pPr>
    </w:p>
    <w:p w14:paraId="7979B1AF" w14:textId="4CA26EB9" w:rsidR="00663443" w:rsidRDefault="00663443" w:rsidP="00FF65C4">
      <w:pPr>
        <w:jc w:val="both"/>
        <w:rPr>
          <w:rFonts w:eastAsia="MS Mincho"/>
          <w:i/>
          <w:color w:val="FF0000"/>
          <w:lang w:eastAsia="x-none"/>
        </w:rPr>
      </w:pPr>
    </w:p>
    <w:p w14:paraId="0E7E9BA2" w14:textId="2A2542F6" w:rsidR="00663443" w:rsidRDefault="00663443" w:rsidP="00FF65C4">
      <w:pPr>
        <w:jc w:val="both"/>
        <w:rPr>
          <w:rFonts w:eastAsia="MS Mincho"/>
          <w:i/>
          <w:color w:val="FF0000"/>
          <w:lang w:eastAsia="x-none"/>
        </w:rPr>
      </w:pPr>
    </w:p>
    <w:p w14:paraId="7286982D" w14:textId="3088FB1F" w:rsidR="00663443" w:rsidRDefault="00663443" w:rsidP="00FF65C4">
      <w:pPr>
        <w:jc w:val="both"/>
        <w:rPr>
          <w:rFonts w:eastAsia="MS Mincho"/>
          <w:i/>
          <w:color w:val="FF0000"/>
          <w:lang w:eastAsia="x-none"/>
        </w:rPr>
      </w:pPr>
    </w:p>
    <w:p w14:paraId="1216A902" w14:textId="0A5E75EA" w:rsidR="00663443" w:rsidRDefault="00663443" w:rsidP="00FF65C4">
      <w:pPr>
        <w:jc w:val="both"/>
        <w:rPr>
          <w:rFonts w:eastAsia="MS Mincho"/>
          <w:i/>
          <w:color w:val="FF0000"/>
          <w:lang w:eastAsia="x-none"/>
        </w:rPr>
      </w:pPr>
    </w:p>
    <w:p w14:paraId="64DE50B9" w14:textId="3FCBA452" w:rsidR="00663443" w:rsidRDefault="00663443" w:rsidP="00FF65C4">
      <w:pPr>
        <w:jc w:val="both"/>
        <w:rPr>
          <w:rFonts w:eastAsia="MS Mincho"/>
          <w:i/>
          <w:color w:val="FF0000"/>
          <w:lang w:eastAsia="x-none"/>
        </w:rPr>
      </w:pPr>
    </w:p>
    <w:p w14:paraId="026BB2D6" w14:textId="78B8756F" w:rsidR="00663443" w:rsidRDefault="00663443" w:rsidP="00FF65C4">
      <w:pPr>
        <w:jc w:val="both"/>
        <w:rPr>
          <w:rFonts w:eastAsia="MS Mincho"/>
          <w:i/>
          <w:color w:val="FF0000"/>
          <w:lang w:eastAsia="x-none"/>
        </w:rPr>
      </w:pPr>
    </w:p>
    <w:p w14:paraId="577E1E48" w14:textId="1D8958CE" w:rsidR="00663443" w:rsidRDefault="00663443" w:rsidP="00FF65C4">
      <w:pPr>
        <w:jc w:val="both"/>
        <w:rPr>
          <w:rFonts w:eastAsia="MS Mincho"/>
          <w:i/>
          <w:color w:val="FF0000"/>
          <w:lang w:eastAsia="x-none"/>
        </w:rPr>
      </w:pPr>
    </w:p>
    <w:p w14:paraId="39209F4B" w14:textId="338BCC86" w:rsidR="00497E86" w:rsidRDefault="00497E86" w:rsidP="00FF65C4">
      <w:pPr>
        <w:jc w:val="both"/>
        <w:rPr>
          <w:rFonts w:eastAsia="MS Mincho"/>
          <w:i/>
          <w:color w:val="FF0000"/>
          <w:lang w:eastAsia="x-none"/>
        </w:rPr>
      </w:pPr>
    </w:p>
    <w:p w14:paraId="15320713" w14:textId="3B4627F0" w:rsidR="00497E86" w:rsidRDefault="00497E86" w:rsidP="00FF65C4">
      <w:pPr>
        <w:jc w:val="both"/>
        <w:rPr>
          <w:rFonts w:eastAsia="MS Mincho"/>
          <w:i/>
          <w:color w:val="FF0000"/>
          <w:lang w:eastAsia="x-none"/>
        </w:rPr>
      </w:pPr>
    </w:p>
    <w:p w14:paraId="0D76F955" w14:textId="2847EEDF" w:rsidR="00497E86" w:rsidRDefault="00497E86" w:rsidP="00FF65C4">
      <w:pPr>
        <w:jc w:val="both"/>
        <w:rPr>
          <w:rFonts w:eastAsia="MS Mincho"/>
          <w:i/>
          <w:color w:val="FF0000"/>
          <w:lang w:eastAsia="x-none"/>
        </w:rPr>
      </w:pPr>
    </w:p>
    <w:p w14:paraId="6AA3B54E" w14:textId="256F5870" w:rsidR="00497E86" w:rsidRDefault="00497E86" w:rsidP="00FF65C4">
      <w:pPr>
        <w:jc w:val="both"/>
        <w:rPr>
          <w:rFonts w:eastAsia="MS Mincho"/>
          <w:i/>
          <w:color w:val="FF0000"/>
          <w:lang w:eastAsia="x-none"/>
        </w:rPr>
      </w:pPr>
    </w:p>
    <w:p w14:paraId="3BA09821" w14:textId="1AF902DB" w:rsidR="00497E86" w:rsidRDefault="00497E86" w:rsidP="00FF65C4">
      <w:pPr>
        <w:jc w:val="both"/>
        <w:rPr>
          <w:rFonts w:eastAsia="MS Mincho"/>
          <w:i/>
          <w:color w:val="FF0000"/>
          <w:lang w:eastAsia="x-none"/>
        </w:rPr>
      </w:pPr>
    </w:p>
    <w:p w14:paraId="5DEF4F5E" w14:textId="0878E565" w:rsidR="00497E86" w:rsidRDefault="00497E86" w:rsidP="00FF65C4">
      <w:pPr>
        <w:jc w:val="both"/>
        <w:rPr>
          <w:rFonts w:eastAsia="MS Mincho"/>
          <w:i/>
          <w:color w:val="FF0000"/>
          <w:lang w:eastAsia="x-none"/>
        </w:rPr>
      </w:pPr>
    </w:p>
    <w:p w14:paraId="2104FA0F" w14:textId="56F9C4ED" w:rsidR="006B33E8" w:rsidRDefault="006B33E8" w:rsidP="00FF65C4">
      <w:pPr>
        <w:jc w:val="both"/>
        <w:rPr>
          <w:rFonts w:eastAsia="MS Mincho"/>
          <w:i/>
          <w:color w:val="FF0000"/>
          <w:lang w:eastAsia="x-none"/>
        </w:rPr>
      </w:pPr>
    </w:p>
    <w:p w14:paraId="470489C5" w14:textId="142623F5" w:rsidR="006B33E8" w:rsidRDefault="006B33E8" w:rsidP="00FF65C4">
      <w:pPr>
        <w:jc w:val="both"/>
        <w:rPr>
          <w:rFonts w:eastAsia="MS Mincho"/>
          <w:i/>
          <w:color w:val="FF0000"/>
          <w:lang w:eastAsia="x-none"/>
        </w:rPr>
      </w:pPr>
    </w:p>
    <w:p w14:paraId="163E3C3B" w14:textId="6C996F2F" w:rsidR="006B33E8" w:rsidRDefault="006B33E8" w:rsidP="00FF65C4">
      <w:pPr>
        <w:jc w:val="both"/>
        <w:rPr>
          <w:rFonts w:eastAsia="MS Mincho"/>
          <w:i/>
          <w:color w:val="FF0000"/>
          <w:lang w:eastAsia="x-none"/>
        </w:rPr>
      </w:pPr>
    </w:p>
    <w:p w14:paraId="554B506A" w14:textId="4558D38A" w:rsidR="006B33E8" w:rsidRDefault="006B33E8" w:rsidP="00FF65C4">
      <w:pPr>
        <w:jc w:val="both"/>
        <w:rPr>
          <w:rFonts w:eastAsia="MS Mincho"/>
          <w:i/>
          <w:color w:val="FF0000"/>
          <w:lang w:eastAsia="x-none"/>
        </w:rPr>
      </w:pPr>
    </w:p>
    <w:p w14:paraId="7BB83796" w14:textId="65396941" w:rsidR="006B33E8" w:rsidRDefault="006B33E8" w:rsidP="00FF65C4">
      <w:pPr>
        <w:jc w:val="both"/>
        <w:rPr>
          <w:rFonts w:eastAsia="MS Mincho"/>
          <w:i/>
          <w:color w:val="FF0000"/>
          <w:lang w:eastAsia="x-none"/>
        </w:rPr>
      </w:pPr>
    </w:p>
    <w:p w14:paraId="6687D4E0" w14:textId="03FE95A8" w:rsidR="006B33E8" w:rsidRDefault="006B33E8" w:rsidP="00FF65C4">
      <w:pPr>
        <w:jc w:val="both"/>
        <w:rPr>
          <w:rFonts w:eastAsia="MS Mincho"/>
          <w:i/>
          <w:color w:val="FF0000"/>
          <w:lang w:eastAsia="x-none"/>
        </w:rPr>
      </w:pPr>
    </w:p>
    <w:p w14:paraId="58C0004F" w14:textId="77777777" w:rsidR="006B33E8" w:rsidRDefault="006B33E8" w:rsidP="00FF65C4">
      <w:pPr>
        <w:jc w:val="both"/>
        <w:rPr>
          <w:rFonts w:eastAsia="MS Mincho"/>
          <w:i/>
          <w:color w:val="FF0000"/>
          <w:lang w:eastAsia="x-none"/>
        </w:rPr>
      </w:pPr>
    </w:p>
    <w:p w14:paraId="0753D836" w14:textId="77777777" w:rsidR="00F52976" w:rsidRDefault="00F52976" w:rsidP="00FF65C4">
      <w:pPr>
        <w:jc w:val="both"/>
        <w:rPr>
          <w:rFonts w:eastAsia="MS Mincho"/>
          <w:i/>
          <w:color w:val="FF0000"/>
          <w:lang w:eastAsia="x-none"/>
        </w:rPr>
      </w:pPr>
    </w:p>
    <w:p w14:paraId="369A3442" w14:textId="77777777" w:rsidR="00FF65C4" w:rsidRPr="0049724A" w:rsidRDefault="00FF65C4" w:rsidP="00C90370">
      <w:pPr>
        <w:jc w:val="center"/>
        <w:rPr>
          <w:rFonts w:eastAsia="MS Mincho"/>
          <w:color w:val="17365D"/>
          <w:kern w:val="32"/>
          <w:sz w:val="2"/>
          <w:szCs w:val="2"/>
          <w:lang w:eastAsia="x-none"/>
        </w:rPr>
      </w:pPr>
    </w:p>
    <w:p w14:paraId="54D39AFF"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РАЗДЕЛ_V._ПРОЕКТ"/>
      <w:bookmarkStart w:id="275" w:name="_Toc23149545"/>
      <w:bookmarkStart w:id="276" w:name="_Toc54336132"/>
      <w:bookmarkStart w:id="277" w:name="_Toc70607246"/>
      <w:bookmarkEnd w:id="274"/>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7"/>
    </w:p>
    <w:p w14:paraId="54EE0C5E" w14:textId="77777777" w:rsidR="00C90370" w:rsidRPr="00EA5F19" w:rsidRDefault="00C90370" w:rsidP="00C90370">
      <w:r w:rsidRPr="00EA5F19">
        <w:t>Проект договора представлен в отдельном файле «Проект договора»</w:t>
      </w:r>
    </w:p>
    <w:p w14:paraId="4B5D42EC" w14:textId="77777777" w:rsidR="00FF65C4" w:rsidRPr="00733E33" w:rsidRDefault="00FF65C4" w:rsidP="00FF65C4">
      <w:pPr>
        <w:jc w:val="both"/>
        <w:rPr>
          <w:rFonts w:eastAsia="MS Mincho"/>
          <w:color w:val="FF0000"/>
          <w:lang w:eastAsia="x-none"/>
        </w:rPr>
      </w:pPr>
    </w:p>
    <w:p w14:paraId="53DD2A3B" w14:textId="77777777" w:rsidR="00FF65C4" w:rsidRDefault="00FF65C4" w:rsidP="00FF65C4">
      <w:pPr>
        <w:rPr>
          <w:rFonts w:eastAsia="MS Mincho"/>
          <w:lang w:eastAsia="x-none"/>
        </w:rPr>
      </w:pPr>
      <w:bookmarkStart w:id="278" w:name="_РАЗДЕЛ_VI._КРИТЕРИИ"/>
      <w:bookmarkStart w:id="279" w:name="_Toc381613567"/>
      <w:bookmarkEnd w:id="278"/>
    </w:p>
    <w:p w14:paraId="66A9F2BF" w14:textId="77777777" w:rsidR="00FF65C4" w:rsidRDefault="00FF65C4" w:rsidP="00FF65C4">
      <w:pPr>
        <w:rPr>
          <w:rFonts w:eastAsia="MS Mincho"/>
          <w:lang w:eastAsia="x-none"/>
        </w:rPr>
      </w:pPr>
    </w:p>
    <w:p w14:paraId="20D27702" w14:textId="77777777" w:rsidR="00FF65C4" w:rsidRDefault="00FF65C4" w:rsidP="00FF65C4">
      <w:pPr>
        <w:rPr>
          <w:rFonts w:eastAsia="MS Mincho"/>
          <w:lang w:eastAsia="x-none"/>
        </w:rPr>
      </w:pPr>
    </w:p>
    <w:p w14:paraId="452C579A" w14:textId="77777777" w:rsidR="00FF65C4" w:rsidRDefault="00FF65C4" w:rsidP="00FF65C4">
      <w:pPr>
        <w:rPr>
          <w:rFonts w:eastAsia="MS Mincho"/>
          <w:lang w:eastAsia="x-none"/>
        </w:rPr>
      </w:pPr>
    </w:p>
    <w:p w14:paraId="51297A8C" w14:textId="77777777" w:rsidR="00FF65C4" w:rsidRDefault="00FF65C4" w:rsidP="00FF65C4">
      <w:pPr>
        <w:rPr>
          <w:rFonts w:eastAsia="MS Mincho"/>
          <w:lang w:eastAsia="x-none"/>
        </w:rPr>
      </w:pPr>
    </w:p>
    <w:p w14:paraId="3F4F3143" w14:textId="77777777" w:rsidR="00FF65C4" w:rsidRDefault="00FF65C4" w:rsidP="00FF65C4">
      <w:pPr>
        <w:rPr>
          <w:rFonts w:eastAsia="MS Mincho"/>
          <w:lang w:eastAsia="x-none"/>
        </w:rPr>
      </w:pPr>
    </w:p>
    <w:p w14:paraId="5C21C076" w14:textId="77777777" w:rsidR="00FF65C4" w:rsidRDefault="00FF65C4" w:rsidP="00FF65C4">
      <w:pPr>
        <w:rPr>
          <w:rFonts w:eastAsia="MS Mincho"/>
          <w:lang w:eastAsia="x-none"/>
        </w:rPr>
      </w:pPr>
    </w:p>
    <w:p w14:paraId="15E16901" w14:textId="77777777" w:rsidR="00FF65C4" w:rsidRDefault="00FF65C4" w:rsidP="00FF65C4">
      <w:pPr>
        <w:rPr>
          <w:rFonts w:eastAsia="MS Mincho"/>
          <w:lang w:eastAsia="x-none"/>
        </w:rPr>
      </w:pPr>
    </w:p>
    <w:p w14:paraId="038601B1" w14:textId="77777777" w:rsidR="00FF65C4" w:rsidRDefault="00FF65C4" w:rsidP="00FF65C4">
      <w:pPr>
        <w:rPr>
          <w:rFonts w:eastAsia="MS Mincho"/>
          <w:lang w:eastAsia="x-none"/>
        </w:rPr>
      </w:pPr>
    </w:p>
    <w:p w14:paraId="46FB8ADD" w14:textId="77777777" w:rsidR="00FF65C4" w:rsidRDefault="00FF65C4" w:rsidP="00FF65C4">
      <w:pPr>
        <w:rPr>
          <w:rFonts w:eastAsia="MS Mincho"/>
          <w:lang w:eastAsia="x-none"/>
        </w:rPr>
      </w:pPr>
    </w:p>
    <w:p w14:paraId="3B0B1687" w14:textId="77777777" w:rsidR="00FF65C4" w:rsidRDefault="00FF65C4" w:rsidP="00FF65C4">
      <w:pPr>
        <w:rPr>
          <w:rFonts w:eastAsia="MS Mincho"/>
          <w:lang w:eastAsia="x-none"/>
        </w:rPr>
      </w:pPr>
    </w:p>
    <w:p w14:paraId="336C1581" w14:textId="77777777" w:rsidR="00FF65C4" w:rsidRDefault="00FF65C4" w:rsidP="00FF65C4">
      <w:pPr>
        <w:rPr>
          <w:rFonts w:eastAsia="MS Mincho"/>
          <w:lang w:eastAsia="x-none"/>
        </w:rPr>
      </w:pPr>
    </w:p>
    <w:p w14:paraId="5481D53F" w14:textId="77777777" w:rsidR="00FF65C4" w:rsidRDefault="00FF65C4" w:rsidP="00FF65C4">
      <w:pPr>
        <w:rPr>
          <w:rFonts w:eastAsia="MS Mincho"/>
          <w:lang w:eastAsia="x-none"/>
        </w:rPr>
      </w:pPr>
    </w:p>
    <w:p w14:paraId="13DEB47F" w14:textId="77777777" w:rsidR="00FF65C4" w:rsidRDefault="00FF65C4" w:rsidP="00FF65C4">
      <w:pPr>
        <w:rPr>
          <w:rFonts w:eastAsia="MS Mincho"/>
          <w:lang w:eastAsia="x-none"/>
        </w:rPr>
      </w:pPr>
    </w:p>
    <w:p w14:paraId="61BF211C" w14:textId="77777777" w:rsidR="00FF65C4" w:rsidRDefault="00FF65C4" w:rsidP="00FF65C4">
      <w:pPr>
        <w:rPr>
          <w:rFonts w:eastAsia="MS Mincho"/>
          <w:lang w:eastAsia="x-none"/>
        </w:rPr>
      </w:pPr>
    </w:p>
    <w:p w14:paraId="7C66191E" w14:textId="77777777" w:rsidR="00FF65C4" w:rsidRDefault="00FF65C4" w:rsidP="00FF65C4">
      <w:pPr>
        <w:rPr>
          <w:rFonts w:eastAsia="MS Mincho"/>
          <w:lang w:eastAsia="x-none"/>
        </w:rPr>
      </w:pPr>
    </w:p>
    <w:p w14:paraId="73DE8DF4" w14:textId="77777777" w:rsidR="00FF65C4" w:rsidRDefault="00FF65C4" w:rsidP="00FF65C4">
      <w:pPr>
        <w:rPr>
          <w:rFonts w:eastAsia="MS Mincho"/>
          <w:lang w:eastAsia="x-none"/>
        </w:rPr>
      </w:pPr>
    </w:p>
    <w:bookmarkEnd w:id="279"/>
    <w:p w14:paraId="3BF8C5CC" w14:textId="77777777" w:rsidR="00FF65C4" w:rsidRDefault="00FF65C4" w:rsidP="00FF65C4">
      <w:pPr>
        <w:rPr>
          <w:rFonts w:eastAsia="MS Mincho"/>
          <w:lang w:eastAsia="x-none"/>
        </w:rPr>
      </w:pPr>
    </w:p>
    <w:sectPr w:rsidR="00FF65C4" w:rsidSect="00A73ABC">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08A7E" w14:textId="77777777" w:rsidR="005F1839" w:rsidRDefault="005F1839" w:rsidP="00FF65C4">
      <w:r>
        <w:separator/>
      </w:r>
    </w:p>
  </w:endnote>
  <w:endnote w:type="continuationSeparator" w:id="0">
    <w:p w14:paraId="5FC819F2" w14:textId="77777777" w:rsidR="005F1839" w:rsidRDefault="005F1839"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F418C" w14:textId="77777777" w:rsidR="005F1839" w:rsidRDefault="005F1839" w:rsidP="00FF65C4">
      <w:r>
        <w:separator/>
      </w:r>
    </w:p>
  </w:footnote>
  <w:footnote w:type="continuationSeparator" w:id="0">
    <w:p w14:paraId="0D3CC885" w14:textId="77777777" w:rsidR="005F1839" w:rsidRDefault="005F1839" w:rsidP="00FF6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EFF03D5" w14:textId="77777777" w:rsidR="005F1839" w:rsidRDefault="005F1839">
        <w:pPr>
          <w:pStyle w:val="a7"/>
          <w:jc w:val="center"/>
        </w:pPr>
        <w:r>
          <w:fldChar w:fldCharType="begin"/>
        </w:r>
        <w:r>
          <w:instrText>PAGE   \* MERGEFORMAT</w:instrText>
        </w:r>
        <w:r>
          <w:fldChar w:fldCharType="separate"/>
        </w:r>
        <w:r>
          <w:rPr>
            <w:noProof/>
          </w:rPr>
          <w:t>34</w:t>
        </w:r>
        <w:r>
          <w:fldChar w:fldCharType="end"/>
        </w:r>
      </w:p>
    </w:sdtContent>
  </w:sdt>
  <w:p w14:paraId="7842E103" w14:textId="77777777" w:rsidR="005F1839" w:rsidRDefault="005F183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164B45FF" w14:textId="77777777" w:rsidR="005F1839" w:rsidRDefault="005F1839">
        <w:pPr>
          <w:pStyle w:val="a7"/>
          <w:jc w:val="center"/>
        </w:pPr>
        <w:r>
          <w:fldChar w:fldCharType="begin"/>
        </w:r>
        <w:r>
          <w:instrText>PAGE   \* MERGEFORMAT</w:instrText>
        </w:r>
        <w:r>
          <w:fldChar w:fldCharType="separate"/>
        </w:r>
        <w:r>
          <w:rPr>
            <w:noProof/>
          </w:rPr>
          <w:t>36</w:t>
        </w:r>
        <w:r>
          <w:fldChar w:fldCharType="end"/>
        </w:r>
      </w:p>
    </w:sdtContent>
  </w:sdt>
  <w:p w14:paraId="60C91569" w14:textId="77777777" w:rsidR="005F1839" w:rsidRDefault="005F183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44F44" w14:textId="77777777" w:rsidR="005F1839" w:rsidRDefault="005F1839">
    <w:pPr>
      <w:pStyle w:val="a7"/>
      <w:jc w:val="center"/>
    </w:pPr>
    <w:r>
      <w:fldChar w:fldCharType="begin"/>
    </w:r>
    <w:r>
      <w:instrText>PAGE   \* MERGEFORMAT</w:instrText>
    </w:r>
    <w:r>
      <w:fldChar w:fldCharType="separate"/>
    </w:r>
    <w:r>
      <w:rPr>
        <w:noProof/>
      </w:rPr>
      <w:t>41</w:t>
    </w:r>
    <w:r>
      <w:fldChar w:fldCharType="end"/>
    </w:r>
  </w:p>
  <w:p w14:paraId="18D1C257" w14:textId="77777777" w:rsidR="005F1839" w:rsidRDefault="005F183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830F4F"/>
    <w:multiLevelType w:val="hybridMultilevel"/>
    <w:tmpl w:val="E1BEC14E"/>
    <w:lvl w:ilvl="0" w:tplc="4618849C">
      <w:start w:val="1"/>
      <w:numFmt w:val="decimal"/>
      <w:lvlText w:val="%1."/>
      <w:lvlJc w:val="left"/>
      <w:pPr>
        <w:ind w:left="3076" w:hanging="525"/>
      </w:pPr>
      <w:rPr>
        <w:rFonts w:hint="default"/>
      </w:rPr>
    </w:lvl>
    <w:lvl w:ilvl="1" w:tplc="04190019">
      <w:start w:val="1"/>
      <w:numFmt w:val="lowerLetter"/>
      <w:lvlText w:val="%2."/>
      <w:lvlJc w:val="left"/>
      <w:pPr>
        <w:ind w:left="3631" w:hanging="360"/>
      </w:pPr>
    </w:lvl>
    <w:lvl w:ilvl="2" w:tplc="0419001B" w:tentative="1">
      <w:start w:val="1"/>
      <w:numFmt w:val="lowerRoman"/>
      <w:lvlText w:val="%3."/>
      <w:lvlJc w:val="right"/>
      <w:pPr>
        <w:ind w:left="4351" w:hanging="180"/>
      </w:pPr>
    </w:lvl>
    <w:lvl w:ilvl="3" w:tplc="0419000F" w:tentative="1">
      <w:start w:val="1"/>
      <w:numFmt w:val="decimal"/>
      <w:lvlText w:val="%4."/>
      <w:lvlJc w:val="left"/>
      <w:pPr>
        <w:ind w:left="5071" w:hanging="360"/>
      </w:pPr>
    </w:lvl>
    <w:lvl w:ilvl="4" w:tplc="04190019" w:tentative="1">
      <w:start w:val="1"/>
      <w:numFmt w:val="lowerLetter"/>
      <w:lvlText w:val="%5."/>
      <w:lvlJc w:val="left"/>
      <w:pPr>
        <w:ind w:left="5791" w:hanging="360"/>
      </w:pPr>
    </w:lvl>
    <w:lvl w:ilvl="5" w:tplc="0419001B" w:tentative="1">
      <w:start w:val="1"/>
      <w:numFmt w:val="lowerRoman"/>
      <w:lvlText w:val="%6."/>
      <w:lvlJc w:val="right"/>
      <w:pPr>
        <w:ind w:left="6511" w:hanging="180"/>
      </w:pPr>
    </w:lvl>
    <w:lvl w:ilvl="6" w:tplc="0419000F" w:tentative="1">
      <w:start w:val="1"/>
      <w:numFmt w:val="decimal"/>
      <w:lvlText w:val="%7."/>
      <w:lvlJc w:val="left"/>
      <w:pPr>
        <w:ind w:left="7231" w:hanging="360"/>
      </w:pPr>
    </w:lvl>
    <w:lvl w:ilvl="7" w:tplc="04190019" w:tentative="1">
      <w:start w:val="1"/>
      <w:numFmt w:val="lowerLetter"/>
      <w:lvlText w:val="%8."/>
      <w:lvlJc w:val="left"/>
      <w:pPr>
        <w:ind w:left="7951" w:hanging="360"/>
      </w:pPr>
    </w:lvl>
    <w:lvl w:ilvl="8" w:tplc="0419001B" w:tentative="1">
      <w:start w:val="1"/>
      <w:numFmt w:val="lowerRoman"/>
      <w:lvlText w:val="%9."/>
      <w:lvlJc w:val="right"/>
      <w:pPr>
        <w:ind w:left="8671" w:hanging="180"/>
      </w:p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4CC5873"/>
    <w:multiLevelType w:val="multilevel"/>
    <w:tmpl w:val="0C0C77A0"/>
    <w:lvl w:ilvl="0">
      <w:start w:val="1"/>
      <w:numFmt w:val="decimal"/>
      <w:lvlText w:val="%1."/>
      <w:lvlJc w:val="left"/>
      <w:pPr>
        <w:ind w:left="644" w:hanging="360"/>
      </w:p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7" w15:restartNumberingAfterBreak="0">
    <w:nsid w:val="2C3A6A73"/>
    <w:multiLevelType w:val="multilevel"/>
    <w:tmpl w:val="79DA06BA"/>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4330"/>
        </w:tabs>
        <w:ind w:left="567" w:firstLine="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9"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0" w15:restartNumberingAfterBreak="0">
    <w:nsid w:val="3B5860C3"/>
    <w:multiLevelType w:val="hybridMultilevel"/>
    <w:tmpl w:val="CC58E746"/>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3"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2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0"/>
  </w:num>
  <w:num w:numId="2">
    <w:abstractNumId w:val="25"/>
  </w:num>
  <w:num w:numId="3">
    <w:abstractNumId w:val="18"/>
  </w:num>
  <w:num w:numId="4">
    <w:abstractNumId w:val="17"/>
  </w:num>
  <w:num w:numId="5">
    <w:abstractNumId w:val="8"/>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9"/>
  </w:num>
  <w:num w:numId="7">
    <w:abstractNumId w:val="13"/>
  </w:num>
  <w:num w:numId="8">
    <w:abstractNumId w:val="0"/>
  </w:num>
  <w:num w:numId="9">
    <w:abstractNumId w:val="28"/>
  </w:num>
  <w:num w:numId="10">
    <w:abstractNumId w:val="24"/>
  </w:num>
  <w:num w:numId="11">
    <w:abstractNumId w:val="5"/>
  </w:num>
  <w:num w:numId="12">
    <w:abstractNumId w:val="27"/>
  </w:num>
  <w:num w:numId="13">
    <w:abstractNumId w:val="8"/>
  </w:num>
  <w:num w:numId="14">
    <w:abstractNumId w:val="4"/>
  </w:num>
  <w:num w:numId="15">
    <w:abstractNumId w:val="12"/>
  </w:num>
  <w:num w:numId="16">
    <w:abstractNumId w:val="19"/>
  </w:num>
  <w:num w:numId="17">
    <w:abstractNumId w:val="23"/>
  </w:num>
  <w:num w:numId="18">
    <w:abstractNumId w:val="21"/>
  </w:num>
  <w:num w:numId="19">
    <w:abstractNumId w:val="22"/>
  </w:num>
  <w:num w:numId="20">
    <w:abstractNumId w:val="11"/>
  </w:num>
  <w:num w:numId="21">
    <w:abstractNumId w:val="16"/>
  </w:num>
  <w:num w:numId="22">
    <w:abstractNumId w:val="7"/>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6"/>
  </w:num>
  <w:num w:numId="26">
    <w:abstractNumId w:val="2"/>
  </w:num>
  <w:num w:numId="27">
    <w:abstractNumId w:val="20"/>
  </w:num>
  <w:num w:numId="28">
    <w:abstractNumId w:val="3"/>
  </w:num>
  <w:num w:numId="29">
    <w:abstractNumId w:val="14"/>
  </w:num>
  <w:num w:numId="30">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D68"/>
    <w:rsid w:val="000254DA"/>
    <w:rsid w:val="0003014C"/>
    <w:rsid w:val="0005026A"/>
    <w:rsid w:val="000537E0"/>
    <w:rsid w:val="00085DC2"/>
    <w:rsid w:val="00086396"/>
    <w:rsid w:val="000A04EF"/>
    <w:rsid w:val="000A79B1"/>
    <w:rsid w:val="000B1753"/>
    <w:rsid w:val="000D5FD3"/>
    <w:rsid w:val="000F0E63"/>
    <w:rsid w:val="00116B54"/>
    <w:rsid w:val="00122FF9"/>
    <w:rsid w:val="00130B85"/>
    <w:rsid w:val="001423B5"/>
    <w:rsid w:val="00143031"/>
    <w:rsid w:val="001526B5"/>
    <w:rsid w:val="0015428E"/>
    <w:rsid w:val="00171463"/>
    <w:rsid w:val="001758C3"/>
    <w:rsid w:val="00191E8E"/>
    <w:rsid w:val="001A5764"/>
    <w:rsid w:val="001A6A18"/>
    <w:rsid w:val="001C560A"/>
    <w:rsid w:val="001D3F33"/>
    <w:rsid w:val="001E004C"/>
    <w:rsid w:val="001E4A9F"/>
    <w:rsid w:val="001F59A3"/>
    <w:rsid w:val="0023341C"/>
    <w:rsid w:val="0023434C"/>
    <w:rsid w:val="00245CC6"/>
    <w:rsid w:val="00256BF9"/>
    <w:rsid w:val="002820E4"/>
    <w:rsid w:val="002D7E45"/>
    <w:rsid w:val="002E4852"/>
    <w:rsid w:val="002E4FA0"/>
    <w:rsid w:val="002E693C"/>
    <w:rsid w:val="0034162D"/>
    <w:rsid w:val="00353B1B"/>
    <w:rsid w:val="00357495"/>
    <w:rsid w:val="00383692"/>
    <w:rsid w:val="0039322B"/>
    <w:rsid w:val="003D28DA"/>
    <w:rsid w:val="003D3BBD"/>
    <w:rsid w:val="003D6CE3"/>
    <w:rsid w:val="003D6FC9"/>
    <w:rsid w:val="003E20E3"/>
    <w:rsid w:val="00411BC6"/>
    <w:rsid w:val="00436BA9"/>
    <w:rsid w:val="004372AD"/>
    <w:rsid w:val="004619BA"/>
    <w:rsid w:val="00463816"/>
    <w:rsid w:val="00481F3D"/>
    <w:rsid w:val="00482AA3"/>
    <w:rsid w:val="00495B27"/>
    <w:rsid w:val="0049724A"/>
    <w:rsid w:val="00497E86"/>
    <w:rsid w:val="004B7D22"/>
    <w:rsid w:val="004E5CB0"/>
    <w:rsid w:val="005038E5"/>
    <w:rsid w:val="00506AD6"/>
    <w:rsid w:val="00534A20"/>
    <w:rsid w:val="00562838"/>
    <w:rsid w:val="0056602E"/>
    <w:rsid w:val="005676BF"/>
    <w:rsid w:val="005704F3"/>
    <w:rsid w:val="0057451B"/>
    <w:rsid w:val="005A0D74"/>
    <w:rsid w:val="005A4AE8"/>
    <w:rsid w:val="005C21B5"/>
    <w:rsid w:val="005C6649"/>
    <w:rsid w:val="005D56D8"/>
    <w:rsid w:val="005E0BB1"/>
    <w:rsid w:val="005F1839"/>
    <w:rsid w:val="00626BD7"/>
    <w:rsid w:val="00637964"/>
    <w:rsid w:val="00647189"/>
    <w:rsid w:val="006522B1"/>
    <w:rsid w:val="00663443"/>
    <w:rsid w:val="00664229"/>
    <w:rsid w:val="006A0EF5"/>
    <w:rsid w:val="006A4757"/>
    <w:rsid w:val="006B166D"/>
    <w:rsid w:val="006B33E8"/>
    <w:rsid w:val="006B4727"/>
    <w:rsid w:val="006C0754"/>
    <w:rsid w:val="006C1A48"/>
    <w:rsid w:val="006E430D"/>
    <w:rsid w:val="00710A0F"/>
    <w:rsid w:val="00724016"/>
    <w:rsid w:val="00724D68"/>
    <w:rsid w:val="00753466"/>
    <w:rsid w:val="0075512A"/>
    <w:rsid w:val="007560E9"/>
    <w:rsid w:val="00756354"/>
    <w:rsid w:val="00757309"/>
    <w:rsid w:val="007808ED"/>
    <w:rsid w:val="00796263"/>
    <w:rsid w:val="007C50D1"/>
    <w:rsid w:val="007E0E6B"/>
    <w:rsid w:val="0081218C"/>
    <w:rsid w:val="00814DFD"/>
    <w:rsid w:val="00864B1D"/>
    <w:rsid w:val="0088246E"/>
    <w:rsid w:val="00883835"/>
    <w:rsid w:val="008850D6"/>
    <w:rsid w:val="00894F46"/>
    <w:rsid w:val="008B1A8B"/>
    <w:rsid w:val="008B1EE1"/>
    <w:rsid w:val="008F5142"/>
    <w:rsid w:val="009075D2"/>
    <w:rsid w:val="00940FA3"/>
    <w:rsid w:val="00943EC1"/>
    <w:rsid w:val="009507BC"/>
    <w:rsid w:val="00980F67"/>
    <w:rsid w:val="009A1600"/>
    <w:rsid w:val="009D4577"/>
    <w:rsid w:val="009F5683"/>
    <w:rsid w:val="00A24AA9"/>
    <w:rsid w:val="00A301EC"/>
    <w:rsid w:val="00A42120"/>
    <w:rsid w:val="00A4527C"/>
    <w:rsid w:val="00A73ABC"/>
    <w:rsid w:val="00A8569E"/>
    <w:rsid w:val="00A87294"/>
    <w:rsid w:val="00A91EDE"/>
    <w:rsid w:val="00A9226D"/>
    <w:rsid w:val="00A9672F"/>
    <w:rsid w:val="00AA5999"/>
    <w:rsid w:val="00AB5D15"/>
    <w:rsid w:val="00AF0B97"/>
    <w:rsid w:val="00B7451B"/>
    <w:rsid w:val="00BC793A"/>
    <w:rsid w:val="00BE5086"/>
    <w:rsid w:val="00C1467D"/>
    <w:rsid w:val="00C32AE3"/>
    <w:rsid w:val="00C345FE"/>
    <w:rsid w:val="00C90370"/>
    <w:rsid w:val="00C96256"/>
    <w:rsid w:val="00CA013F"/>
    <w:rsid w:val="00CA4741"/>
    <w:rsid w:val="00CA4B40"/>
    <w:rsid w:val="00CB3489"/>
    <w:rsid w:val="00D03535"/>
    <w:rsid w:val="00D07FC6"/>
    <w:rsid w:val="00D1569F"/>
    <w:rsid w:val="00D45B51"/>
    <w:rsid w:val="00D82635"/>
    <w:rsid w:val="00D961A6"/>
    <w:rsid w:val="00D97F83"/>
    <w:rsid w:val="00DB62F4"/>
    <w:rsid w:val="00DC3A28"/>
    <w:rsid w:val="00DC51C5"/>
    <w:rsid w:val="00DD3F25"/>
    <w:rsid w:val="00DE5A1B"/>
    <w:rsid w:val="00DF4FD7"/>
    <w:rsid w:val="00E07143"/>
    <w:rsid w:val="00E37789"/>
    <w:rsid w:val="00E37885"/>
    <w:rsid w:val="00E47165"/>
    <w:rsid w:val="00E52C73"/>
    <w:rsid w:val="00E9152A"/>
    <w:rsid w:val="00E94FDD"/>
    <w:rsid w:val="00EB54A6"/>
    <w:rsid w:val="00ED7E1C"/>
    <w:rsid w:val="00EF5832"/>
    <w:rsid w:val="00F1342C"/>
    <w:rsid w:val="00F2733B"/>
    <w:rsid w:val="00F30FB5"/>
    <w:rsid w:val="00F37F94"/>
    <w:rsid w:val="00F4433D"/>
    <w:rsid w:val="00F52976"/>
    <w:rsid w:val="00F55DCC"/>
    <w:rsid w:val="00FA223E"/>
    <w:rsid w:val="00FA543C"/>
    <w:rsid w:val="00FC7426"/>
    <w:rsid w:val="00FD0F2F"/>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84D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99"/>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3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3"/>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F65C4"/>
    <w:rPr>
      <w:color w:val="605E5C"/>
      <w:shd w:val="clear" w:color="auto" w:fill="E1DFDD"/>
    </w:rPr>
  </w:style>
  <w:style w:type="character" w:styleId="affd">
    <w:name w:val="Unresolved Mention"/>
    <w:basedOn w:val="a1"/>
    <w:uiPriority w:val="99"/>
    <w:semiHidden/>
    <w:unhideWhenUsed/>
    <w:rsid w:val="00756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80118">
      <w:bodyDiv w:val="1"/>
      <w:marLeft w:val="0"/>
      <w:marRight w:val="0"/>
      <w:marTop w:val="0"/>
      <w:marBottom w:val="0"/>
      <w:divBdr>
        <w:top w:val="none" w:sz="0" w:space="0" w:color="auto"/>
        <w:left w:val="none" w:sz="0" w:space="0" w:color="auto"/>
        <w:bottom w:val="none" w:sz="0" w:space="0" w:color="auto"/>
        <w:right w:val="none" w:sz="0" w:space="0" w:color="auto"/>
      </w:divBdr>
    </w:div>
    <w:div w:id="240719294">
      <w:bodyDiv w:val="1"/>
      <w:marLeft w:val="0"/>
      <w:marRight w:val="0"/>
      <w:marTop w:val="0"/>
      <w:marBottom w:val="0"/>
      <w:divBdr>
        <w:top w:val="none" w:sz="0" w:space="0" w:color="auto"/>
        <w:left w:val="none" w:sz="0" w:space="0" w:color="auto"/>
        <w:bottom w:val="none" w:sz="0" w:space="0" w:color="auto"/>
        <w:right w:val="none" w:sz="0" w:space="0" w:color="auto"/>
      </w:divBdr>
    </w:div>
    <w:div w:id="325674149">
      <w:bodyDiv w:val="1"/>
      <w:marLeft w:val="0"/>
      <w:marRight w:val="0"/>
      <w:marTop w:val="0"/>
      <w:marBottom w:val="0"/>
      <w:divBdr>
        <w:top w:val="none" w:sz="0" w:space="0" w:color="auto"/>
        <w:left w:val="none" w:sz="0" w:space="0" w:color="auto"/>
        <w:bottom w:val="none" w:sz="0" w:space="0" w:color="auto"/>
        <w:right w:val="none" w:sz="0" w:space="0" w:color="auto"/>
      </w:divBdr>
    </w:div>
    <w:div w:id="426776435">
      <w:bodyDiv w:val="1"/>
      <w:marLeft w:val="0"/>
      <w:marRight w:val="0"/>
      <w:marTop w:val="0"/>
      <w:marBottom w:val="0"/>
      <w:divBdr>
        <w:top w:val="none" w:sz="0" w:space="0" w:color="auto"/>
        <w:left w:val="none" w:sz="0" w:space="0" w:color="auto"/>
        <w:bottom w:val="none" w:sz="0" w:space="0" w:color="auto"/>
        <w:right w:val="none" w:sz="0" w:space="0" w:color="auto"/>
      </w:divBdr>
    </w:div>
    <w:div w:id="621113115">
      <w:bodyDiv w:val="1"/>
      <w:marLeft w:val="0"/>
      <w:marRight w:val="0"/>
      <w:marTop w:val="0"/>
      <w:marBottom w:val="0"/>
      <w:divBdr>
        <w:top w:val="none" w:sz="0" w:space="0" w:color="auto"/>
        <w:left w:val="none" w:sz="0" w:space="0" w:color="auto"/>
        <w:bottom w:val="none" w:sz="0" w:space="0" w:color="auto"/>
        <w:right w:val="none" w:sz="0" w:space="0" w:color="auto"/>
      </w:divBdr>
    </w:div>
    <w:div w:id="896434045">
      <w:bodyDiv w:val="1"/>
      <w:marLeft w:val="0"/>
      <w:marRight w:val="0"/>
      <w:marTop w:val="0"/>
      <w:marBottom w:val="0"/>
      <w:divBdr>
        <w:top w:val="none" w:sz="0" w:space="0" w:color="auto"/>
        <w:left w:val="none" w:sz="0" w:space="0" w:color="auto"/>
        <w:bottom w:val="none" w:sz="0" w:space="0" w:color="auto"/>
        <w:right w:val="none" w:sz="0" w:space="0" w:color="auto"/>
      </w:divBdr>
    </w:div>
    <w:div w:id="1015882183">
      <w:bodyDiv w:val="1"/>
      <w:marLeft w:val="0"/>
      <w:marRight w:val="0"/>
      <w:marTop w:val="0"/>
      <w:marBottom w:val="0"/>
      <w:divBdr>
        <w:top w:val="none" w:sz="0" w:space="0" w:color="auto"/>
        <w:left w:val="none" w:sz="0" w:space="0" w:color="auto"/>
        <w:bottom w:val="none" w:sz="0" w:space="0" w:color="auto"/>
        <w:right w:val="none" w:sz="0" w:space="0" w:color="auto"/>
      </w:divBdr>
    </w:div>
    <w:div w:id="1025449028">
      <w:bodyDiv w:val="1"/>
      <w:marLeft w:val="0"/>
      <w:marRight w:val="0"/>
      <w:marTop w:val="0"/>
      <w:marBottom w:val="0"/>
      <w:divBdr>
        <w:top w:val="none" w:sz="0" w:space="0" w:color="auto"/>
        <w:left w:val="none" w:sz="0" w:space="0" w:color="auto"/>
        <w:bottom w:val="none" w:sz="0" w:space="0" w:color="auto"/>
        <w:right w:val="none" w:sz="0" w:space="0" w:color="auto"/>
      </w:divBdr>
    </w:div>
    <w:div w:id="1194734061">
      <w:bodyDiv w:val="1"/>
      <w:marLeft w:val="0"/>
      <w:marRight w:val="0"/>
      <w:marTop w:val="0"/>
      <w:marBottom w:val="0"/>
      <w:divBdr>
        <w:top w:val="none" w:sz="0" w:space="0" w:color="auto"/>
        <w:left w:val="none" w:sz="0" w:space="0" w:color="auto"/>
        <w:bottom w:val="none" w:sz="0" w:space="0" w:color="auto"/>
        <w:right w:val="none" w:sz="0" w:space="0" w:color="auto"/>
      </w:divBdr>
    </w:div>
    <w:div w:id="1360668992">
      <w:bodyDiv w:val="1"/>
      <w:marLeft w:val="0"/>
      <w:marRight w:val="0"/>
      <w:marTop w:val="0"/>
      <w:marBottom w:val="0"/>
      <w:divBdr>
        <w:top w:val="none" w:sz="0" w:space="0" w:color="auto"/>
        <w:left w:val="none" w:sz="0" w:space="0" w:color="auto"/>
        <w:bottom w:val="none" w:sz="0" w:space="0" w:color="auto"/>
        <w:right w:val="none" w:sz="0" w:space="0" w:color="auto"/>
      </w:divBdr>
    </w:div>
    <w:div w:id="1537546069">
      <w:bodyDiv w:val="1"/>
      <w:marLeft w:val="0"/>
      <w:marRight w:val="0"/>
      <w:marTop w:val="0"/>
      <w:marBottom w:val="0"/>
      <w:divBdr>
        <w:top w:val="none" w:sz="0" w:space="0" w:color="auto"/>
        <w:left w:val="none" w:sz="0" w:space="0" w:color="auto"/>
        <w:bottom w:val="none" w:sz="0" w:space="0" w:color="auto"/>
        <w:right w:val="none" w:sz="0" w:space="0" w:color="auto"/>
      </w:divBdr>
    </w:div>
    <w:div w:id="2005208040">
      <w:bodyDiv w:val="1"/>
      <w:marLeft w:val="0"/>
      <w:marRight w:val="0"/>
      <w:marTop w:val="0"/>
      <w:marBottom w:val="0"/>
      <w:divBdr>
        <w:top w:val="none" w:sz="0" w:space="0" w:color="auto"/>
        <w:left w:val="none" w:sz="0" w:space="0" w:color="auto"/>
        <w:bottom w:val="none" w:sz="0" w:space="0" w:color="auto"/>
        <w:right w:val="none" w:sz="0" w:space="0" w:color="auto"/>
      </w:divBdr>
    </w:div>
    <w:div w:id="2090348292">
      <w:bodyDiv w:val="1"/>
      <w:marLeft w:val="0"/>
      <w:marRight w:val="0"/>
      <w:marTop w:val="0"/>
      <w:marBottom w:val="0"/>
      <w:divBdr>
        <w:top w:val="none" w:sz="0" w:space="0" w:color="auto"/>
        <w:left w:val="none" w:sz="0" w:space="0" w:color="auto"/>
        <w:bottom w:val="none" w:sz="0" w:space="0" w:color="auto"/>
        <w:right w:val="none" w:sz="0" w:space="0" w:color="auto"/>
      </w:divBdr>
    </w:div>
    <w:div w:id="211913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21" Type="http://schemas.openxmlformats.org/officeDocument/2006/relationships/hyperlink" Target="https://www.company.rt.ru/" TargetMode="External"/><Relationship Id="rId34" Type="http://schemas.openxmlformats.org/officeDocument/2006/relationships/hyperlink" Target="file:///C:\Users\RIF25E~1.KUT\AppData\Local\Temp\7zOCFCCAF6C\&#1047;&#1072;&#1087;&#1088;&#1086;&#1089;%20&#1082;&#1086;&#1090;&#1080;&#1088;&#1086;&#1074;&#1086;&#1082;%20&#1069;&#1083;&#1077;&#1082;&#1090;&#1088;&#1086;&#1085;&#1085;&#1072;&#1103;%20&#1092;&#1086;&#1088;&#1084;&#1072;%20&#1076;&#1083;&#1103;%20&#1052;&#1057;&#1055;%20NEW.docx"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Hamzin@bashtel.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a.rezyapova@bashtel.ru" TargetMode="External"/><Relationship Id="rId30" Type="http://schemas.openxmlformats.org/officeDocument/2006/relationships/hyperlink" Target="consultantplus://offline/ref=B5E06B957E08EDF1839EF7B7F7E8342B75B84DA145247725962BC5674B5A035291125FC97E896E78E7677CD63271DC072A590D73F42A57D4XD3EJ"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A3"/>
    <w:rsid w:val="00144520"/>
    <w:rsid w:val="0018119C"/>
    <w:rsid w:val="001C1311"/>
    <w:rsid w:val="002B66DA"/>
    <w:rsid w:val="00302195"/>
    <w:rsid w:val="00483E47"/>
    <w:rsid w:val="004E029A"/>
    <w:rsid w:val="005016EB"/>
    <w:rsid w:val="00504D40"/>
    <w:rsid w:val="005B16AF"/>
    <w:rsid w:val="00815CBA"/>
    <w:rsid w:val="00837FF0"/>
    <w:rsid w:val="00861998"/>
    <w:rsid w:val="009944E7"/>
    <w:rsid w:val="009F6A82"/>
    <w:rsid w:val="00A012E8"/>
    <w:rsid w:val="00AC4BA8"/>
    <w:rsid w:val="00AE077B"/>
    <w:rsid w:val="00AE5E00"/>
    <w:rsid w:val="00C160B6"/>
    <w:rsid w:val="00C2079A"/>
    <w:rsid w:val="00C92742"/>
    <w:rsid w:val="00D12C3C"/>
    <w:rsid w:val="00DC0EC8"/>
    <w:rsid w:val="00DE2B69"/>
    <w:rsid w:val="00EB2A49"/>
    <w:rsid w:val="00F027A3"/>
    <w:rsid w:val="00F22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C60B3-DCD3-4D09-AA0F-E07D5D2BF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41</Pages>
  <Words>16897</Words>
  <Characters>96319</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Данилова Татьяна Владимировна</cp:lastModifiedBy>
  <cp:revision>39</cp:revision>
  <cp:lastPrinted>2021-05-14T07:28:00Z</cp:lastPrinted>
  <dcterms:created xsi:type="dcterms:W3CDTF">2021-04-21T12:24:00Z</dcterms:created>
  <dcterms:modified xsi:type="dcterms:W3CDTF">2021-05-14T07:29:00Z</dcterms:modified>
</cp:coreProperties>
</file>